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6C" w:rsidRPr="00AB4EA6" w:rsidRDefault="00753F08" w:rsidP="00753F08">
      <w:pPr>
        <w:bidi w:val="0"/>
        <w:ind w:left="-709"/>
        <w:jc w:val="both"/>
        <w:rPr>
          <w:rFonts w:asciiTheme="majorBidi" w:eastAsia="Calibri" w:hAnsiTheme="majorBidi" w:cstheme="majorBidi"/>
          <w:b/>
          <w:bCs/>
          <w:sz w:val="32"/>
          <w:szCs w:val="32"/>
        </w:rPr>
      </w:pPr>
      <w:r w:rsidRPr="00753F08">
        <w:rPr>
          <w:rFonts w:asciiTheme="majorBidi" w:eastAsia="Calibri" w:hAnsiTheme="majorBidi" w:cstheme="majorBidi"/>
          <w:b/>
          <w:bCs/>
          <w:sz w:val="32"/>
          <w:szCs w:val="32"/>
          <w:u w:val="single"/>
        </w:rPr>
        <w:t>Group (B):</w:t>
      </w:r>
      <w:r w:rsidRPr="00753F08">
        <w:rPr>
          <w:rFonts w:asciiTheme="majorBidi" w:eastAsia="Calibri" w:hAnsiTheme="majorBidi" w:cstheme="majorBidi"/>
          <w:b/>
          <w:bCs/>
          <w:sz w:val="32"/>
          <w:szCs w:val="32"/>
        </w:rPr>
        <w:t xml:space="preserve">  </w:t>
      </w:r>
      <w:r>
        <w:rPr>
          <w:rFonts w:asciiTheme="majorBidi" w:eastAsia="Calibri" w:hAnsiTheme="majorBidi" w:cstheme="majorBidi"/>
          <w:b/>
          <w:bCs/>
          <w:sz w:val="32"/>
          <w:szCs w:val="32"/>
        </w:rPr>
        <w:t xml:space="preserve"> </w:t>
      </w:r>
      <w:r w:rsidRPr="00270333">
        <w:rPr>
          <w:rFonts w:asciiTheme="majorBidi" w:eastAsia="Calibri" w:hAnsiTheme="majorBidi" w:cstheme="majorBidi"/>
          <w:b/>
          <w:bCs/>
          <w:sz w:val="28"/>
          <w:szCs w:val="28"/>
        </w:rPr>
        <w:t>(1 hour / 24 marks)</w:t>
      </w:r>
    </w:p>
    <w:p w:rsidR="00AB4EA6" w:rsidRPr="00270333" w:rsidRDefault="00DD2EBE" w:rsidP="0019626C">
      <w:pPr>
        <w:pStyle w:val="ListParagraph"/>
        <w:numPr>
          <w:ilvl w:val="0"/>
          <w:numId w:val="17"/>
        </w:numPr>
        <w:tabs>
          <w:tab w:val="left" w:pos="284"/>
        </w:tabs>
        <w:ind w:left="0" w:firstLine="0"/>
        <w:jc w:val="both"/>
        <w:rPr>
          <w:rFonts w:asciiTheme="majorBidi" w:hAnsiTheme="majorBidi" w:cstheme="majorBidi"/>
          <w:b/>
          <w:bCs/>
          <w:sz w:val="28"/>
          <w:szCs w:val="28"/>
        </w:rPr>
      </w:pPr>
      <w:r w:rsidRPr="00270333">
        <w:rPr>
          <w:rFonts w:asciiTheme="majorBidi" w:hAnsiTheme="majorBidi" w:cstheme="majorBidi"/>
          <w:b/>
          <w:bCs/>
          <w:sz w:val="32"/>
          <w:szCs w:val="32"/>
        </w:rPr>
        <w:t xml:space="preserve">What is the effects of </w:t>
      </w:r>
      <w:r w:rsidR="00270333" w:rsidRPr="00270333">
        <w:rPr>
          <w:rFonts w:asciiTheme="majorBidi" w:hAnsiTheme="majorBidi" w:cstheme="majorBidi"/>
          <w:b/>
          <w:bCs/>
          <w:sz w:val="32"/>
          <w:szCs w:val="32"/>
        </w:rPr>
        <w:t>radiation</w:t>
      </w:r>
      <w:r w:rsidR="00AB4EA6" w:rsidRPr="00270333">
        <w:rPr>
          <w:rFonts w:asciiTheme="majorBidi" w:hAnsiTheme="majorBidi" w:cstheme="majorBidi"/>
          <w:b/>
          <w:bCs/>
          <w:sz w:val="32"/>
          <w:szCs w:val="32"/>
        </w:rPr>
        <w:t xml:space="preserve"> on the following:- </w:t>
      </w:r>
      <w:r w:rsidR="00AB4EA6" w:rsidRPr="00270333">
        <w:rPr>
          <w:rFonts w:asciiTheme="majorBidi" w:hAnsiTheme="majorBidi" w:cstheme="majorBidi"/>
          <w:b/>
          <w:bCs/>
          <w:sz w:val="28"/>
          <w:szCs w:val="28"/>
        </w:rPr>
        <w:t>(</w:t>
      </w:r>
      <w:r w:rsidR="0019626C">
        <w:rPr>
          <w:rFonts w:asciiTheme="majorBidi" w:hAnsiTheme="majorBidi" w:cstheme="majorBidi"/>
          <w:b/>
          <w:bCs/>
          <w:sz w:val="28"/>
          <w:szCs w:val="28"/>
        </w:rPr>
        <w:t>8</w:t>
      </w:r>
      <w:r w:rsidR="00AB4EA6" w:rsidRPr="00270333">
        <w:rPr>
          <w:rFonts w:asciiTheme="majorBidi" w:hAnsiTheme="majorBidi" w:cstheme="majorBidi"/>
          <w:b/>
          <w:bCs/>
          <w:sz w:val="28"/>
          <w:szCs w:val="28"/>
        </w:rPr>
        <w:t xml:space="preserve"> marks)</w:t>
      </w:r>
    </w:p>
    <w:p w:rsidR="00270333" w:rsidRPr="00270333" w:rsidRDefault="00270333" w:rsidP="00270333">
      <w:pPr>
        <w:pStyle w:val="ListParagraph"/>
        <w:numPr>
          <w:ilvl w:val="0"/>
          <w:numId w:val="18"/>
        </w:numPr>
        <w:jc w:val="both"/>
        <w:rPr>
          <w:rFonts w:ascii="Times New Roman" w:hAnsi="Times New Roman" w:cs="Times New Roman"/>
          <w:sz w:val="28"/>
          <w:szCs w:val="28"/>
          <w:lang w:bidi="ar-EG"/>
        </w:rPr>
      </w:pPr>
      <w:r w:rsidRPr="00270333">
        <w:rPr>
          <w:rFonts w:asciiTheme="majorBidi" w:hAnsiTheme="majorBidi" w:cstheme="majorBidi"/>
          <w:color w:val="000000"/>
          <w:sz w:val="28"/>
          <w:szCs w:val="28"/>
        </w:rPr>
        <w:t>Breast</w:t>
      </w:r>
      <w:r w:rsidR="0019626C">
        <w:rPr>
          <w:rFonts w:asciiTheme="majorBidi" w:hAnsiTheme="majorBidi" w:cstheme="majorBidi"/>
          <w:color w:val="000000"/>
          <w:sz w:val="28"/>
          <w:szCs w:val="28"/>
        </w:rPr>
        <w:t xml:space="preserve">   </w:t>
      </w:r>
      <w:r w:rsidR="0019626C" w:rsidRPr="0019626C">
        <w:rPr>
          <w:rFonts w:asciiTheme="majorBidi" w:hAnsiTheme="majorBidi" w:cstheme="majorBidi"/>
          <w:color w:val="000000"/>
          <w:sz w:val="24"/>
          <w:szCs w:val="24"/>
        </w:rPr>
        <w:t>(2 marks)</w:t>
      </w:r>
    </w:p>
    <w:p w:rsidR="00270333" w:rsidRDefault="00270333" w:rsidP="0019626C">
      <w:pPr>
        <w:pStyle w:val="Pa3"/>
        <w:spacing w:line="360" w:lineRule="auto"/>
        <w:ind w:left="644"/>
        <w:jc w:val="both"/>
        <w:rPr>
          <w:rFonts w:asciiTheme="majorBidi" w:hAnsiTheme="majorBidi" w:cstheme="majorBidi"/>
          <w:color w:val="FF0000"/>
          <w:sz w:val="28"/>
          <w:szCs w:val="28"/>
        </w:rPr>
      </w:pPr>
      <w:r w:rsidRPr="0019626C">
        <w:rPr>
          <w:rFonts w:asciiTheme="majorBidi" w:hAnsiTheme="majorBidi" w:cstheme="majorBidi"/>
          <w:color w:val="FF0000"/>
          <w:sz w:val="28"/>
          <w:szCs w:val="28"/>
        </w:rPr>
        <w:t xml:space="preserve">Radiation treatment for breast cancer is usually spread out over 6 weeks with five 2-Gy treatments per week. This results in a total dose of approximately 60 </w:t>
      </w:r>
      <w:proofErr w:type="spellStart"/>
      <w:r w:rsidRPr="0019626C">
        <w:rPr>
          <w:rFonts w:asciiTheme="majorBidi" w:hAnsiTheme="majorBidi" w:cstheme="majorBidi"/>
          <w:color w:val="FF0000"/>
          <w:sz w:val="28"/>
          <w:szCs w:val="28"/>
        </w:rPr>
        <w:t>Gy</w:t>
      </w:r>
      <w:proofErr w:type="spellEnd"/>
      <w:r w:rsidRPr="0019626C">
        <w:rPr>
          <w:rFonts w:asciiTheme="majorBidi" w:hAnsiTheme="majorBidi" w:cstheme="majorBidi"/>
          <w:color w:val="FF0000"/>
          <w:sz w:val="28"/>
          <w:szCs w:val="28"/>
        </w:rPr>
        <w:t xml:space="preserve">. Late side effects from breast irradiation usually appear one or more years after treatment. The two major long-term complications of breast radiation treatments are fibrosis and </w:t>
      </w:r>
      <w:proofErr w:type="spellStart"/>
      <w:r w:rsidRPr="0019626C">
        <w:rPr>
          <w:rFonts w:asciiTheme="majorBidi" w:hAnsiTheme="majorBidi" w:cstheme="majorBidi"/>
          <w:color w:val="FF0000"/>
          <w:sz w:val="28"/>
          <w:szCs w:val="28"/>
        </w:rPr>
        <w:t>lymphedema</w:t>
      </w:r>
      <w:proofErr w:type="spellEnd"/>
      <w:r w:rsidRPr="0019626C">
        <w:rPr>
          <w:rFonts w:asciiTheme="majorBidi" w:hAnsiTheme="majorBidi" w:cstheme="majorBidi"/>
          <w:color w:val="FF0000"/>
          <w:sz w:val="28"/>
          <w:szCs w:val="28"/>
        </w:rPr>
        <w:t xml:space="preserve">. Fibrosis is a hardening or stiffening of the tissues due to loss of elasticity due to a diffuse scarring. </w:t>
      </w:r>
      <w:proofErr w:type="spellStart"/>
      <w:r w:rsidRPr="0019626C">
        <w:rPr>
          <w:rFonts w:asciiTheme="majorBidi" w:hAnsiTheme="majorBidi" w:cstheme="majorBidi"/>
          <w:color w:val="FF0000"/>
          <w:sz w:val="28"/>
          <w:szCs w:val="28"/>
        </w:rPr>
        <w:t>Lymphedema</w:t>
      </w:r>
      <w:proofErr w:type="spellEnd"/>
      <w:r w:rsidRPr="0019626C">
        <w:rPr>
          <w:rFonts w:asciiTheme="majorBidi" w:hAnsiTheme="majorBidi" w:cstheme="majorBidi"/>
          <w:color w:val="FF0000"/>
          <w:sz w:val="28"/>
          <w:szCs w:val="28"/>
        </w:rPr>
        <w:t xml:space="preserve"> is a swelling due to local</w:t>
      </w:r>
      <w:r w:rsidRPr="0019626C">
        <w:rPr>
          <w:rFonts w:asciiTheme="majorBidi" w:hAnsiTheme="majorBidi" w:cstheme="majorBidi"/>
          <w:color w:val="FF0000"/>
          <w:sz w:val="28"/>
          <w:szCs w:val="28"/>
        </w:rPr>
        <w:softHyphen/>
        <w:t xml:space="preserve">ized fluid retention caused by damage to the lymphatic system. The complications are the result of the </w:t>
      </w:r>
      <w:r w:rsidRPr="0019626C">
        <w:rPr>
          <w:rFonts w:asciiTheme="majorBidi" w:hAnsiTheme="majorBidi" w:cstheme="majorBidi"/>
          <w:noProof/>
          <w:color w:val="FF0000"/>
          <w:sz w:val="28"/>
          <w:szCs w:val="28"/>
        </w:rPr>
        <w:t>blood</w:t>
      </w:r>
      <w:r w:rsidRPr="0019626C">
        <w:rPr>
          <w:rFonts w:asciiTheme="majorBidi" w:hAnsiTheme="majorBidi" w:cstheme="majorBidi"/>
          <w:color w:val="FF0000"/>
          <w:sz w:val="28"/>
          <w:szCs w:val="28"/>
        </w:rPr>
        <w:t xml:space="preserve"> vessel and connective tissue damage that were in the radia</w:t>
      </w:r>
      <w:r w:rsidRPr="0019626C">
        <w:rPr>
          <w:rFonts w:asciiTheme="majorBidi" w:hAnsiTheme="majorBidi" w:cstheme="majorBidi"/>
          <w:color w:val="FF0000"/>
          <w:sz w:val="28"/>
          <w:szCs w:val="28"/>
        </w:rPr>
        <w:softHyphen/>
        <w:t xml:space="preserve">tion field. </w:t>
      </w:r>
    </w:p>
    <w:p w:rsidR="0019626C" w:rsidRPr="0019626C" w:rsidRDefault="0019626C" w:rsidP="0019626C"/>
    <w:p w:rsidR="0019626C" w:rsidRPr="0019626C" w:rsidRDefault="0019626C" w:rsidP="0019626C">
      <w:pPr>
        <w:pStyle w:val="Pa8"/>
        <w:numPr>
          <w:ilvl w:val="0"/>
          <w:numId w:val="18"/>
        </w:numPr>
        <w:spacing w:line="360" w:lineRule="auto"/>
        <w:jc w:val="both"/>
        <w:rPr>
          <w:rFonts w:asciiTheme="majorBidi" w:hAnsiTheme="majorBidi" w:cstheme="majorBidi"/>
          <w:color w:val="000000"/>
          <w:sz w:val="28"/>
          <w:szCs w:val="28"/>
        </w:rPr>
      </w:pPr>
      <w:r w:rsidRPr="0019626C">
        <w:rPr>
          <w:rFonts w:asciiTheme="majorBidi" w:hAnsiTheme="majorBidi" w:cstheme="majorBidi"/>
          <w:color w:val="000000"/>
          <w:sz w:val="28"/>
          <w:szCs w:val="28"/>
        </w:rPr>
        <w:t>Heart</w:t>
      </w:r>
      <w:r>
        <w:rPr>
          <w:rFonts w:asciiTheme="majorBidi" w:hAnsiTheme="majorBidi" w:cstheme="majorBidi"/>
          <w:color w:val="000000"/>
          <w:sz w:val="28"/>
          <w:szCs w:val="28"/>
        </w:rPr>
        <w:t xml:space="preserve">  </w:t>
      </w:r>
      <w:r w:rsidRPr="0019626C">
        <w:rPr>
          <w:rFonts w:asciiTheme="majorBidi" w:hAnsiTheme="majorBidi" w:cstheme="majorBidi"/>
          <w:color w:val="000000"/>
        </w:rPr>
        <w:t>(4 marks)</w:t>
      </w:r>
    </w:p>
    <w:p w:rsidR="0019626C" w:rsidRPr="0019626C" w:rsidRDefault="0019626C" w:rsidP="0019626C">
      <w:pPr>
        <w:pStyle w:val="Pa8"/>
        <w:numPr>
          <w:ilvl w:val="0"/>
          <w:numId w:val="24"/>
        </w:numPr>
        <w:spacing w:line="360" w:lineRule="auto"/>
        <w:jc w:val="both"/>
        <w:rPr>
          <w:rFonts w:asciiTheme="majorBidi" w:hAnsiTheme="majorBidi" w:cstheme="majorBidi"/>
          <w:color w:val="FF0000"/>
          <w:sz w:val="28"/>
          <w:szCs w:val="28"/>
        </w:rPr>
      </w:pPr>
      <w:r w:rsidRPr="0019626C">
        <w:rPr>
          <w:rFonts w:asciiTheme="majorBidi" w:hAnsiTheme="majorBidi" w:cstheme="majorBidi"/>
          <w:color w:val="FF0000"/>
          <w:sz w:val="28"/>
          <w:szCs w:val="28"/>
        </w:rPr>
        <w:t xml:space="preserve">A significant complication of heart irradiation is </w:t>
      </w:r>
      <w:proofErr w:type="spellStart"/>
      <w:r w:rsidRPr="0019626C">
        <w:rPr>
          <w:rFonts w:asciiTheme="majorBidi" w:hAnsiTheme="majorBidi" w:cstheme="majorBidi"/>
          <w:color w:val="FF0000"/>
          <w:sz w:val="28"/>
          <w:szCs w:val="28"/>
        </w:rPr>
        <w:t>pericardi</w:t>
      </w:r>
      <w:r w:rsidRPr="0019626C">
        <w:rPr>
          <w:rFonts w:asciiTheme="majorBidi" w:hAnsiTheme="majorBidi" w:cstheme="majorBidi"/>
          <w:color w:val="FF0000"/>
          <w:sz w:val="28"/>
          <w:szCs w:val="28"/>
        </w:rPr>
        <w:softHyphen/>
        <w:t>tis</w:t>
      </w:r>
      <w:proofErr w:type="spellEnd"/>
      <w:r w:rsidRPr="0019626C">
        <w:rPr>
          <w:rFonts w:asciiTheme="majorBidi" w:hAnsiTheme="majorBidi" w:cstheme="majorBidi"/>
          <w:color w:val="FF0000"/>
          <w:sz w:val="28"/>
          <w:szCs w:val="28"/>
        </w:rPr>
        <w:t xml:space="preserve">. </w:t>
      </w:r>
      <w:proofErr w:type="spellStart"/>
      <w:r w:rsidRPr="0019626C">
        <w:rPr>
          <w:rFonts w:asciiTheme="majorBidi" w:hAnsiTheme="majorBidi" w:cstheme="majorBidi"/>
          <w:color w:val="FF0000"/>
          <w:sz w:val="28"/>
          <w:szCs w:val="28"/>
        </w:rPr>
        <w:t>Pericarditis</w:t>
      </w:r>
      <w:proofErr w:type="spellEnd"/>
      <w:r w:rsidRPr="0019626C">
        <w:rPr>
          <w:rFonts w:asciiTheme="majorBidi" w:hAnsiTheme="majorBidi" w:cstheme="majorBidi"/>
          <w:color w:val="FF0000"/>
          <w:sz w:val="28"/>
          <w:szCs w:val="28"/>
        </w:rPr>
        <w:t xml:space="preserve"> is inflammation of the sac surrounding the heart. The most common symptom of </w:t>
      </w:r>
      <w:proofErr w:type="spellStart"/>
      <w:r w:rsidRPr="0019626C">
        <w:rPr>
          <w:rFonts w:asciiTheme="majorBidi" w:hAnsiTheme="majorBidi" w:cstheme="majorBidi"/>
          <w:color w:val="FF0000"/>
          <w:sz w:val="28"/>
          <w:szCs w:val="28"/>
        </w:rPr>
        <w:t>pericarditis</w:t>
      </w:r>
      <w:proofErr w:type="spellEnd"/>
      <w:r w:rsidRPr="0019626C">
        <w:rPr>
          <w:rFonts w:asciiTheme="majorBidi" w:hAnsiTheme="majorBidi" w:cstheme="majorBidi"/>
          <w:color w:val="FF0000"/>
          <w:sz w:val="28"/>
          <w:szCs w:val="28"/>
        </w:rPr>
        <w:t xml:space="preserve"> is a stabbing, sharp pain in the chest, which becomes stron</w:t>
      </w:r>
      <w:r w:rsidRPr="0019626C">
        <w:rPr>
          <w:rFonts w:asciiTheme="majorBidi" w:hAnsiTheme="majorBidi" w:cstheme="majorBidi"/>
          <w:color w:val="FF0000"/>
          <w:sz w:val="28"/>
          <w:szCs w:val="28"/>
        </w:rPr>
        <w:softHyphen/>
        <w:t>ger when exercising or taking a deep breath.</w:t>
      </w:r>
    </w:p>
    <w:p w:rsidR="0019626C" w:rsidRPr="0019626C" w:rsidRDefault="0019626C" w:rsidP="0019626C">
      <w:pPr>
        <w:pStyle w:val="Pa8"/>
        <w:numPr>
          <w:ilvl w:val="0"/>
          <w:numId w:val="24"/>
        </w:numPr>
        <w:spacing w:line="360" w:lineRule="auto"/>
        <w:jc w:val="both"/>
        <w:rPr>
          <w:rFonts w:asciiTheme="majorBidi" w:hAnsiTheme="majorBidi" w:cstheme="majorBidi"/>
          <w:color w:val="FF0000"/>
          <w:sz w:val="28"/>
          <w:szCs w:val="28"/>
        </w:rPr>
      </w:pPr>
      <w:r w:rsidRPr="0019626C">
        <w:rPr>
          <w:rFonts w:asciiTheme="majorBidi" w:hAnsiTheme="majorBidi" w:cstheme="majorBidi"/>
          <w:color w:val="FF0000"/>
          <w:sz w:val="28"/>
          <w:szCs w:val="28"/>
        </w:rPr>
        <w:t xml:space="preserve">Damage to the heart muscle, called </w:t>
      </w:r>
      <w:proofErr w:type="spellStart"/>
      <w:r w:rsidRPr="0019626C">
        <w:rPr>
          <w:rFonts w:asciiTheme="majorBidi" w:hAnsiTheme="majorBidi" w:cstheme="majorBidi"/>
          <w:color w:val="FF0000"/>
          <w:sz w:val="28"/>
          <w:szCs w:val="28"/>
        </w:rPr>
        <w:t>cardiomyopathy</w:t>
      </w:r>
      <w:proofErr w:type="spellEnd"/>
      <w:r w:rsidRPr="0019626C">
        <w:rPr>
          <w:rFonts w:asciiTheme="majorBidi" w:hAnsiTheme="majorBidi" w:cstheme="majorBidi"/>
          <w:color w:val="FF0000"/>
          <w:sz w:val="28"/>
          <w:szCs w:val="28"/>
        </w:rPr>
        <w:t>, most often results in a stiff left ventricle, which does not respond to signals to pump more blood. During strenu</w:t>
      </w:r>
      <w:r w:rsidRPr="0019626C">
        <w:rPr>
          <w:rFonts w:asciiTheme="majorBidi" w:hAnsiTheme="majorBidi" w:cstheme="majorBidi"/>
          <w:color w:val="FF0000"/>
          <w:sz w:val="28"/>
          <w:szCs w:val="28"/>
        </w:rPr>
        <w:softHyphen/>
        <w:t xml:space="preserve">ous physical exercise activity, the stiff left ventricle may not be capable of increased pumping action. </w:t>
      </w:r>
      <w:r w:rsidRPr="0019626C">
        <w:rPr>
          <w:rFonts w:asciiTheme="majorBidi" w:hAnsiTheme="majorBidi" w:cstheme="majorBidi"/>
          <w:color w:val="FF0000"/>
          <w:sz w:val="28"/>
          <w:szCs w:val="28"/>
        </w:rPr>
        <w:lastRenderedPageBreak/>
        <w:t>When this happens, the blood that is being pumped through the left side of the heart is not pumped out fast enough, and some of the blood backs up in the small blood vessels of the lungs. The oxygen in the lungs is supposed to be transferred to these small blood vessels. When these vessels become engorged with the backlogged blood, the oxygen cannot be transferred to the heart, resulting in congestive heart failure.</w:t>
      </w:r>
    </w:p>
    <w:p w:rsidR="0019626C" w:rsidRPr="0019626C" w:rsidRDefault="0019626C" w:rsidP="0019626C">
      <w:pPr>
        <w:pStyle w:val="Pa8"/>
        <w:numPr>
          <w:ilvl w:val="0"/>
          <w:numId w:val="24"/>
        </w:numPr>
        <w:spacing w:line="360" w:lineRule="auto"/>
        <w:jc w:val="both"/>
        <w:rPr>
          <w:rFonts w:asciiTheme="majorBidi" w:hAnsiTheme="majorBidi" w:cstheme="majorBidi"/>
          <w:color w:val="FF0000"/>
          <w:sz w:val="28"/>
          <w:szCs w:val="28"/>
        </w:rPr>
      </w:pPr>
      <w:r w:rsidRPr="0019626C">
        <w:rPr>
          <w:rFonts w:asciiTheme="majorBidi" w:hAnsiTheme="majorBidi" w:cstheme="majorBidi"/>
          <w:color w:val="FF0000"/>
          <w:sz w:val="28"/>
          <w:szCs w:val="28"/>
        </w:rPr>
        <w:t>Damage to the heart valves is a second problem resulting from radiation expo</w:t>
      </w:r>
      <w:r w:rsidRPr="0019626C">
        <w:rPr>
          <w:rFonts w:asciiTheme="majorBidi" w:hAnsiTheme="majorBidi" w:cstheme="majorBidi"/>
          <w:color w:val="FF0000"/>
          <w:sz w:val="28"/>
          <w:szCs w:val="28"/>
        </w:rPr>
        <w:softHyphen/>
        <w:t>sure. The heart valves lose flexibility and become stiff following radiation exposure. The stiffened valves do not seal properly and leak blood back into the heart cham</w:t>
      </w:r>
      <w:r w:rsidRPr="0019626C">
        <w:rPr>
          <w:rFonts w:asciiTheme="majorBidi" w:hAnsiTheme="majorBidi" w:cstheme="majorBidi"/>
          <w:color w:val="FF0000"/>
          <w:sz w:val="28"/>
          <w:szCs w:val="28"/>
        </w:rPr>
        <w:softHyphen/>
        <w:t>bers, which should be sending blood throughout the body. The amount of blood ejected from the heart during each heartbeat decreases.</w:t>
      </w:r>
    </w:p>
    <w:p w:rsidR="0019626C" w:rsidRPr="0019626C" w:rsidRDefault="0019626C" w:rsidP="0019626C">
      <w:pPr>
        <w:pStyle w:val="Pa8"/>
        <w:numPr>
          <w:ilvl w:val="0"/>
          <w:numId w:val="24"/>
        </w:numPr>
        <w:spacing w:line="360" w:lineRule="auto"/>
        <w:jc w:val="both"/>
        <w:rPr>
          <w:rFonts w:asciiTheme="majorBidi" w:hAnsiTheme="majorBidi" w:cstheme="majorBidi"/>
          <w:color w:val="FF0000"/>
          <w:sz w:val="28"/>
          <w:szCs w:val="28"/>
        </w:rPr>
      </w:pPr>
      <w:r w:rsidRPr="0019626C">
        <w:rPr>
          <w:rFonts w:asciiTheme="majorBidi" w:hAnsiTheme="majorBidi" w:cstheme="majorBidi"/>
          <w:color w:val="FF0000"/>
          <w:sz w:val="28"/>
          <w:szCs w:val="28"/>
        </w:rPr>
        <w:t>Radiation can also cause coronary artery disease. Radiation can damage the small blood vessels, which supply the heart with oxygen and nutrition. The interior lining of healthy blood vessels is smooth. Radiation can roughen the inside of blood vessels. These rough spots provide a site for fatty deposits (plaques) to develop in coronary arteries and other arteries and veins. Calcium deposits can harden the plaques resulting in atherosclerosis (hardening of the arteries). Coronary artery disease occurs when one of the heart vessels is clogged with plaque. If this happens, the heart muscle may begin to weaken and die because it cannot get enough oxygen and nutrition.</w:t>
      </w:r>
    </w:p>
    <w:p w:rsidR="0019626C" w:rsidRDefault="0019626C" w:rsidP="0019626C">
      <w:pPr>
        <w:pStyle w:val="Pa8"/>
        <w:spacing w:line="360" w:lineRule="auto"/>
        <w:ind w:left="786"/>
        <w:jc w:val="both"/>
        <w:rPr>
          <w:rFonts w:asciiTheme="majorBidi" w:hAnsiTheme="majorBidi" w:cstheme="majorBidi"/>
          <w:color w:val="FF0000"/>
          <w:sz w:val="28"/>
          <w:szCs w:val="28"/>
        </w:rPr>
      </w:pPr>
      <w:r w:rsidRPr="0019626C">
        <w:rPr>
          <w:rFonts w:asciiTheme="majorBidi" w:hAnsiTheme="majorBidi" w:cstheme="majorBidi"/>
          <w:color w:val="FF0000"/>
          <w:sz w:val="28"/>
          <w:szCs w:val="28"/>
        </w:rPr>
        <w:t xml:space="preserve">If the heart tries to beat faster but is deprived of enough oxygen or nutrition, chest pain (angina) results. </w:t>
      </w:r>
      <w:r w:rsidRPr="0019626C">
        <w:rPr>
          <w:rFonts w:asciiTheme="majorBidi" w:hAnsiTheme="majorBidi" w:cstheme="majorBidi"/>
          <w:noProof/>
          <w:color w:val="FF0000"/>
          <w:sz w:val="28"/>
          <w:szCs w:val="28"/>
        </w:rPr>
        <w:t>Angina</w:t>
      </w:r>
      <w:r w:rsidRPr="0019626C">
        <w:rPr>
          <w:rFonts w:asciiTheme="majorBidi" w:hAnsiTheme="majorBidi" w:cstheme="majorBidi"/>
          <w:color w:val="FF0000"/>
          <w:sz w:val="28"/>
          <w:szCs w:val="28"/>
        </w:rPr>
        <w:t xml:space="preserve"> may last a few </w:t>
      </w:r>
      <w:r w:rsidRPr="0019626C">
        <w:rPr>
          <w:rFonts w:asciiTheme="majorBidi" w:hAnsiTheme="majorBidi" w:cstheme="majorBidi"/>
          <w:color w:val="FF0000"/>
          <w:sz w:val="28"/>
          <w:szCs w:val="28"/>
        </w:rPr>
        <w:lastRenderedPageBreak/>
        <w:t xml:space="preserve">minutes until the oxygen gets through the partially clogged artery. If the heart vessel is completely blocked, that section of the heart muscle may die. If the muscle section is small, then the result is a minor heart attack. Blockage of a larger coronary artery supplying a larger amount of heart muscle is damaged; the heart attack is serious and can be </w:t>
      </w:r>
      <w:r w:rsidRPr="0019626C">
        <w:rPr>
          <w:rFonts w:asciiTheme="majorBidi" w:hAnsiTheme="majorBidi" w:cstheme="majorBidi"/>
          <w:noProof/>
          <w:color w:val="FF0000"/>
          <w:sz w:val="28"/>
          <w:szCs w:val="28"/>
        </w:rPr>
        <w:t>life-threatening</w:t>
      </w:r>
      <w:r w:rsidRPr="0019626C">
        <w:rPr>
          <w:rFonts w:asciiTheme="majorBidi" w:hAnsiTheme="majorBidi" w:cstheme="majorBidi"/>
          <w:color w:val="FF0000"/>
          <w:sz w:val="28"/>
          <w:szCs w:val="28"/>
        </w:rPr>
        <w:t>. The left anterior descending coronary artery is known as the “widow maker” because sudden blockage of it often leads to a fatal heart attack.</w:t>
      </w:r>
    </w:p>
    <w:p w:rsidR="0019626C" w:rsidRPr="0019626C" w:rsidRDefault="0019626C" w:rsidP="0019626C"/>
    <w:p w:rsidR="0019626C" w:rsidRPr="0019626C" w:rsidRDefault="0019626C" w:rsidP="0019626C">
      <w:pPr>
        <w:pStyle w:val="ListParagraph"/>
        <w:numPr>
          <w:ilvl w:val="0"/>
          <w:numId w:val="18"/>
        </w:numPr>
        <w:jc w:val="both"/>
        <w:rPr>
          <w:rFonts w:ascii="Times New Roman" w:hAnsi="Times New Roman" w:cs="Times New Roman"/>
          <w:sz w:val="28"/>
          <w:szCs w:val="28"/>
          <w:lang w:bidi="ar-EG"/>
        </w:rPr>
      </w:pPr>
      <w:r w:rsidRPr="0019626C">
        <w:rPr>
          <w:rFonts w:asciiTheme="majorBidi" w:hAnsiTheme="majorBidi" w:cstheme="majorBidi"/>
          <w:color w:val="000000"/>
          <w:sz w:val="28"/>
          <w:szCs w:val="28"/>
        </w:rPr>
        <w:t>Liver</w:t>
      </w:r>
      <w:r>
        <w:rPr>
          <w:rFonts w:asciiTheme="majorBidi" w:hAnsiTheme="majorBidi" w:cstheme="majorBidi"/>
          <w:color w:val="000000"/>
          <w:sz w:val="28"/>
          <w:szCs w:val="28"/>
        </w:rPr>
        <w:t xml:space="preserve">    </w:t>
      </w:r>
      <w:r w:rsidRPr="0019626C">
        <w:rPr>
          <w:rFonts w:asciiTheme="majorBidi" w:hAnsiTheme="majorBidi" w:cstheme="majorBidi"/>
          <w:color w:val="000000"/>
          <w:sz w:val="24"/>
          <w:szCs w:val="24"/>
        </w:rPr>
        <w:t>(2 marks)</w:t>
      </w:r>
    </w:p>
    <w:p w:rsidR="0019626C" w:rsidRPr="0019626C" w:rsidRDefault="0019626C" w:rsidP="0019626C">
      <w:pPr>
        <w:pStyle w:val="Pa3"/>
        <w:spacing w:line="360" w:lineRule="auto"/>
        <w:ind w:left="644"/>
        <w:jc w:val="both"/>
        <w:rPr>
          <w:rFonts w:asciiTheme="majorBidi" w:hAnsiTheme="majorBidi" w:cstheme="majorBidi"/>
          <w:color w:val="FF0000"/>
          <w:sz w:val="28"/>
          <w:szCs w:val="28"/>
        </w:rPr>
      </w:pPr>
      <w:r w:rsidRPr="0019626C">
        <w:rPr>
          <w:rFonts w:asciiTheme="majorBidi" w:hAnsiTheme="majorBidi" w:cstheme="majorBidi"/>
          <w:color w:val="FF0000"/>
          <w:sz w:val="28"/>
          <w:szCs w:val="28"/>
        </w:rPr>
        <w:t>Major compli</w:t>
      </w:r>
      <w:r w:rsidRPr="0019626C">
        <w:rPr>
          <w:rFonts w:asciiTheme="majorBidi" w:hAnsiTheme="majorBidi" w:cstheme="majorBidi"/>
          <w:color w:val="FF0000"/>
          <w:sz w:val="28"/>
          <w:szCs w:val="28"/>
        </w:rPr>
        <w:softHyphen/>
        <w:t>cations include jaundice and liver failure. Jaundice results in a yellow tint of the skin and the whites of the eyes.</w:t>
      </w:r>
    </w:p>
    <w:p w:rsidR="0019626C" w:rsidRDefault="0019626C" w:rsidP="0019626C">
      <w:pPr>
        <w:pStyle w:val="Default"/>
        <w:ind w:left="644"/>
      </w:pPr>
    </w:p>
    <w:p w:rsidR="004B500E" w:rsidRPr="0019626C" w:rsidRDefault="004B500E" w:rsidP="0019626C">
      <w:pPr>
        <w:pStyle w:val="ListParagraph"/>
        <w:ind w:left="644"/>
        <w:jc w:val="both"/>
        <w:rPr>
          <w:rFonts w:ascii="Times New Roman" w:hAnsi="Times New Roman" w:cs="Times New Roman"/>
          <w:b/>
          <w:bCs/>
          <w:sz w:val="28"/>
          <w:szCs w:val="28"/>
          <w:lang w:bidi="ar-EG"/>
        </w:rPr>
      </w:pPr>
    </w:p>
    <w:p w:rsidR="00AB4EA6" w:rsidRPr="0019626C" w:rsidRDefault="00AB4EA6" w:rsidP="00270333">
      <w:pPr>
        <w:pStyle w:val="ListParagraph"/>
        <w:numPr>
          <w:ilvl w:val="0"/>
          <w:numId w:val="17"/>
        </w:numPr>
        <w:jc w:val="both"/>
        <w:rPr>
          <w:rFonts w:asciiTheme="majorBidi" w:hAnsiTheme="majorBidi" w:cstheme="majorBidi"/>
          <w:b/>
          <w:bCs/>
          <w:sz w:val="32"/>
          <w:szCs w:val="32"/>
          <w:u w:val="single"/>
        </w:rPr>
      </w:pPr>
      <w:r w:rsidRPr="00270333">
        <w:rPr>
          <w:rFonts w:asciiTheme="majorBidi" w:hAnsiTheme="majorBidi" w:cstheme="majorBidi"/>
          <w:b/>
          <w:bCs/>
          <w:sz w:val="32"/>
          <w:szCs w:val="32"/>
        </w:rPr>
        <w:t>Compare between</w:t>
      </w:r>
      <w:r w:rsidR="00270333" w:rsidRPr="00270333">
        <w:rPr>
          <w:rFonts w:asciiTheme="majorBidi" w:eastAsiaTheme="minorHAnsi" w:hAnsiTheme="majorBidi" w:cstheme="majorBidi"/>
          <w:b/>
          <w:bCs/>
          <w:sz w:val="32"/>
          <w:szCs w:val="32"/>
        </w:rPr>
        <w:t xml:space="preserve"> the ionization chamber and </w:t>
      </w:r>
      <w:r w:rsidR="00270333" w:rsidRPr="00270333">
        <w:rPr>
          <w:rFonts w:asciiTheme="majorBidi" w:hAnsiTheme="majorBidi" w:cstheme="majorBidi"/>
          <w:b/>
          <w:bCs/>
          <w:sz w:val="32"/>
          <w:szCs w:val="32"/>
        </w:rPr>
        <w:t>proportional</w:t>
      </w:r>
      <w:r w:rsidR="00270333" w:rsidRPr="00270333">
        <w:rPr>
          <w:rFonts w:asciiTheme="majorBidi" w:eastAsiaTheme="minorHAnsi" w:hAnsiTheme="majorBidi" w:cstheme="majorBidi"/>
          <w:b/>
          <w:bCs/>
          <w:sz w:val="32"/>
          <w:szCs w:val="32"/>
        </w:rPr>
        <w:t> </w:t>
      </w:r>
      <w:r w:rsidR="00270333" w:rsidRPr="00270333">
        <w:rPr>
          <w:rFonts w:asciiTheme="majorBidi" w:hAnsiTheme="majorBidi" w:cstheme="majorBidi"/>
          <w:b/>
          <w:bCs/>
          <w:sz w:val="32"/>
          <w:szCs w:val="32"/>
        </w:rPr>
        <w:t>counter?</w:t>
      </w:r>
      <w:r w:rsidR="00270333">
        <w:rPr>
          <w:rFonts w:asciiTheme="majorBidi" w:hAnsiTheme="majorBidi" w:cstheme="majorBidi"/>
          <w:b/>
          <w:bCs/>
          <w:sz w:val="32"/>
          <w:szCs w:val="32"/>
        </w:rPr>
        <w:t xml:space="preserve">   </w:t>
      </w:r>
      <w:r w:rsidRPr="00270333">
        <w:rPr>
          <w:rFonts w:asciiTheme="majorBidi" w:hAnsiTheme="majorBidi" w:cstheme="majorBidi"/>
          <w:b/>
          <w:bCs/>
          <w:sz w:val="28"/>
          <w:szCs w:val="28"/>
        </w:rPr>
        <w:t xml:space="preserve"> (</w:t>
      </w:r>
      <w:r w:rsidR="00DD620A" w:rsidRPr="00270333">
        <w:rPr>
          <w:rFonts w:asciiTheme="majorBidi" w:hAnsiTheme="majorBidi" w:cstheme="majorBidi"/>
          <w:b/>
          <w:bCs/>
          <w:sz w:val="28"/>
          <w:szCs w:val="28"/>
        </w:rPr>
        <w:t>3</w:t>
      </w:r>
      <w:r w:rsidRPr="00270333">
        <w:rPr>
          <w:rFonts w:asciiTheme="majorBidi" w:hAnsiTheme="majorBidi" w:cstheme="majorBidi"/>
          <w:b/>
          <w:bCs/>
          <w:sz w:val="28"/>
          <w:szCs w:val="28"/>
        </w:rPr>
        <w:t xml:space="preserve"> marks)</w:t>
      </w:r>
    </w:p>
    <w:p w:rsidR="0031071B" w:rsidRDefault="0031071B" w:rsidP="0031071B">
      <w:pPr>
        <w:pStyle w:val="ListParagraph"/>
        <w:autoSpaceDE w:val="0"/>
        <w:autoSpaceDN w:val="0"/>
        <w:adjustRightInd w:val="0"/>
        <w:spacing w:after="0" w:line="360" w:lineRule="auto"/>
        <w:ind w:left="360"/>
        <w:rPr>
          <w:rFonts w:asciiTheme="majorBidi" w:hAnsiTheme="majorBidi" w:cstheme="majorBidi"/>
          <w:b/>
          <w:bCs/>
          <w:sz w:val="28"/>
          <w:szCs w:val="28"/>
        </w:rPr>
      </w:pPr>
    </w:p>
    <w:p w:rsidR="0031071B" w:rsidRPr="0031071B" w:rsidRDefault="0031071B" w:rsidP="0031071B">
      <w:pPr>
        <w:pStyle w:val="ListParagraph"/>
        <w:autoSpaceDE w:val="0"/>
        <w:autoSpaceDN w:val="0"/>
        <w:adjustRightInd w:val="0"/>
        <w:spacing w:after="0" w:line="360" w:lineRule="auto"/>
        <w:ind w:left="360"/>
        <w:rPr>
          <w:rFonts w:asciiTheme="majorBidi" w:hAnsiTheme="majorBidi" w:cstheme="majorBidi"/>
          <w:b/>
          <w:bCs/>
          <w:color w:val="FF0000"/>
          <w:sz w:val="28"/>
          <w:szCs w:val="28"/>
        </w:rPr>
      </w:pPr>
      <w:r w:rsidRPr="0031071B">
        <w:rPr>
          <w:rFonts w:asciiTheme="majorBidi" w:hAnsiTheme="majorBidi" w:cstheme="majorBidi"/>
          <w:b/>
          <w:bCs/>
          <w:color w:val="FF0000"/>
          <w:sz w:val="28"/>
          <w:szCs w:val="28"/>
        </w:rPr>
        <w:t>Ionization chambers</w:t>
      </w:r>
    </w:p>
    <w:p w:rsidR="0031071B" w:rsidRPr="0031071B" w:rsidRDefault="0031071B" w:rsidP="0031071B">
      <w:pPr>
        <w:pStyle w:val="NormalWeb"/>
        <w:shd w:val="clear" w:color="auto" w:fill="FFFFFF"/>
        <w:spacing w:before="120" w:beforeAutospacing="0" w:after="120" w:afterAutospacing="0" w:line="360" w:lineRule="auto"/>
        <w:ind w:left="360"/>
        <w:rPr>
          <w:rFonts w:asciiTheme="majorBidi" w:eastAsiaTheme="minorHAnsi" w:hAnsiTheme="majorBidi" w:cstheme="majorBidi"/>
          <w:color w:val="FF0000"/>
          <w:sz w:val="28"/>
          <w:szCs w:val="28"/>
        </w:rPr>
      </w:pPr>
      <w:r w:rsidRPr="0031071B">
        <w:rPr>
          <w:rFonts w:asciiTheme="majorBidi" w:eastAsiaTheme="minorHAnsi" w:hAnsiTheme="majorBidi" w:cstheme="majorBidi"/>
          <w:color w:val="FF0000"/>
          <w:sz w:val="28"/>
          <w:szCs w:val="28"/>
        </w:rPr>
        <w:t>The ionization chamber is the simplest of all gas-filled radiation detectors, and is widely used for the detection and measurement of certain types of </w:t>
      </w:r>
      <w:hyperlink r:id="rId7" w:tooltip="Ionizing radiation" w:history="1">
        <w:r w:rsidRPr="0031071B">
          <w:rPr>
            <w:rFonts w:asciiTheme="majorBidi" w:eastAsiaTheme="minorHAnsi" w:hAnsiTheme="majorBidi" w:cstheme="majorBidi"/>
            <w:color w:val="FF0000"/>
            <w:sz w:val="28"/>
            <w:szCs w:val="28"/>
          </w:rPr>
          <w:t>ionizing radiation</w:t>
        </w:r>
      </w:hyperlink>
      <w:r w:rsidRPr="0031071B">
        <w:rPr>
          <w:rFonts w:asciiTheme="majorBidi" w:eastAsiaTheme="minorHAnsi" w:hAnsiTheme="majorBidi" w:cstheme="majorBidi"/>
          <w:color w:val="FF0000"/>
          <w:sz w:val="28"/>
          <w:szCs w:val="28"/>
        </w:rPr>
        <w:t>; </w:t>
      </w:r>
      <w:hyperlink r:id="rId8" w:tooltip="X-rays" w:history="1">
        <w:r w:rsidRPr="0031071B">
          <w:rPr>
            <w:rFonts w:asciiTheme="majorBidi" w:eastAsiaTheme="minorHAnsi" w:hAnsiTheme="majorBidi" w:cstheme="majorBidi"/>
            <w:color w:val="FF0000"/>
            <w:sz w:val="28"/>
            <w:szCs w:val="28"/>
          </w:rPr>
          <w:t>X-rays</w:t>
        </w:r>
      </w:hyperlink>
      <w:r w:rsidRPr="0031071B">
        <w:rPr>
          <w:rFonts w:asciiTheme="majorBidi" w:eastAsiaTheme="minorHAnsi" w:hAnsiTheme="majorBidi" w:cstheme="majorBidi"/>
          <w:color w:val="FF0000"/>
          <w:sz w:val="28"/>
          <w:szCs w:val="28"/>
        </w:rPr>
        <w:t>, </w:t>
      </w:r>
      <w:hyperlink r:id="rId9" w:tooltip="Gamma ray" w:history="1">
        <w:r w:rsidRPr="0031071B">
          <w:rPr>
            <w:rFonts w:asciiTheme="majorBidi" w:eastAsiaTheme="minorHAnsi" w:hAnsiTheme="majorBidi" w:cstheme="majorBidi"/>
            <w:color w:val="FF0000"/>
            <w:sz w:val="28"/>
            <w:szCs w:val="28"/>
          </w:rPr>
          <w:t xml:space="preserve">gamma </w:t>
        </w:r>
        <w:r w:rsidRPr="0031071B">
          <w:rPr>
            <w:rFonts w:asciiTheme="majorBidi" w:eastAsiaTheme="minorHAnsi" w:hAnsiTheme="majorBidi" w:cstheme="majorBidi"/>
            <w:noProof/>
            <w:color w:val="FF0000"/>
            <w:sz w:val="28"/>
            <w:szCs w:val="28"/>
          </w:rPr>
          <w:t>rays</w:t>
        </w:r>
      </w:hyperlink>
      <w:r w:rsidRPr="0031071B">
        <w:rPr>
          <w:rFonts w:asciiTheme="majorBidi" w:eastAsiaTheme="minorHAnsi" w:hAnsiTheme="majorBidi" w:cstheme="majorBidi"/>
          <w:color w:val="FF0000"/>
          <w:sz w:val="28"/>
          <w:szCs w:val="28"/>
        </w:rPr>
        <w:t>, and </w:t>
      </w:r>
      <w:hyperlink r:id="rId10" w:tooltip="Beta particle" w:history="1">
        <w:r w:rsidRPr="0031071B">
          <w:rPr>
            <w:rFonts w:asciiTheme="majorBidi" w:eastAsiaTheme="minorHAnsi" w:hAnsiTheme="majorBidi" w:cstheme="majorBidi"/>
            <w:color w:val="FF0000"/>
            <w:sz w:val="28"/>
            <w:szCs w:val="28"/>
          </w:rPr>
          <w:t>beta particles</w:t>
        </w:r>
      </w:hyperlink>
      <w:r w:rsidRPr="0031071B">
        <w:rPr>
          <w:rFonts w:asciiTheme="majorBidi" w:eastAsiaTheme="minorHAnsi" w:hAnsiTheme="majorBidi" w:cstheme="majorBidi"/>
          <w:color w:val="FF0000"/>
          <w:sz w:val="28"/>
          <w:szCs w:val="28"/>
        </w:rPr>
        <w:t xml:space="preserve">. Conventionally, the term "ionization chamber" is used exclusively to describe those detectors which collect all the charges created by direct ionization within the gas through the application of an electric field. It only uses the discrete charges created by each interaction between the incident radiation and the </w:t>
      </w:r>
      <w:r w:rsidRPr="0031071B">
        <w:rPr>
          <w:rFonts w:asciiTheme="majorBidi" w:eastAsiaTheme="minorHAnsi" w:hAnsiTheme="majorBidi" w:cstheme="majorBidi"/>
          <w:noProof/>
          <w:color w:val="FF0000"/>
          <w:sz w:val="28"/>
          <w:szCs w:val="28"/>
        </w:rPr>
        <w:t>gas</w:t>
      </w:r>
      <w:r w:rsidRPr="0031071B">
        <w:rPr>
          <w:rFonts w:asciiTheme="majorBidi" w:eastAsiaTheme="minorHAnsi" w:hAnsiTheme="majorBidi" w:cstheme="majorBidi"/>
          <w:color w:val="FF0000"/>
          <w:sz w:val="28"/>
          <w:szCs w:val="28"/>
        </w:rPr>
        <w:t xml:space="preserve"> and does not </w:t>
      </w:r>
      <w:r w:rsidRPr="0031071B">
        <w:rPr>
          <w:rFonts w:asciiTheme="majorBidi" w:eastAsiaTheme="minorHAnsi" w:hAnsiTheme="majorBidi" w:cstheme="majorBidi"/>
          <w:color w:val="FF0000"/>
          <w:sz w:val="28"/>
          <w:szCs w:val="28"/>
        </w:rPr>
        <w:lastRenderedPageBreak/>
        <w:t>involve the gas multiplication mechanisms used by other radiation instruments, such as the </w:t>
      </w:r>
      <w:hyperlink r:id="rId11" w:tooltip="Geiger-Müller counter" w:history="1">
        <w:r w:rsidRPr="0031071B">
          <w:rPr>
            <w:rFonts w:asciiTheme="majorBidi" w:eastAsiaTheme="minorHAnsi" w:hAnsiTheme="majorBidi" w:cstheme="majorBidi"/>
            <w:color w:val="FF0000"/>
            <w:sz w:val="28"/>
            <w:szCs w:val="28"/>
          </w:rPr>
          <w:t>Geiger-</w:t>
        </w:r>
        <w:proofErr w:type="spellStart"/>
        <w:r w:rsidRPr="0031071B">
          <w:rPr>
            <w:rFonts w:asciiTheme="majorBidi" w:eastAsiaTheme="minorHAnsi" w:hAnsiTheme="majorBidi" w:cstheme="majorBidi"/>
            <w:color w:val="FF0000"/>
            <w:sz w:val="28"/>
            <w:szCs w:val="28"/>
          </w:rPr>
          <w:t>Müller</w:t>
        </w:r>
        <w:proofErr w:type="spellEnd"/>
        <w:r w:rsidRPr="0031071B">
          <w:rPr>
            <w:rFonts w:asciiTheme="majorBidi" w:eastAsiaTheme="minorHAnsi" w:hAnsiTheme="majorBidi" w:cstheme="majorBidi"/>
            <w:color w:val="FF0000"/>
            <w:sz w:val="28"/>
            <w:szCs w:val="28"/>
          </w:rPr>
          <w:t xml:space="preserve"> counter</w:t>
        </w:r>
      </w:hyperlink>
      <w:r w:rsidRPr="0031071B">
        <w:rPr>
          <w:rFonts w:asciiTheme="majorBidi" w:eastAsiaTheme="minorHAnsi" w:hAnsiTheme="majorBidi" w:cstheme="majorBidi"/>
          <w:color w:val="FF0000"/>
          <w:sz w:val="28"/>
          <w:szCs w:val="28"/>
        </w:rPr>
        <w:t> or the </w:t>
      </w:r>
      <w:hyperlink r:id="rId12" w:tooltip="Proportional counter" w:history="1">
        <w:r w:rsidRPr="0031071B">
          <w:rPr>
            <w:rFonts w:asciiTheme="majorBidi" w:eastAsiaTheme="minorHAnsi" w:hAnsiTheme="majorBidi" w:cstheme="majorBidi"/>
            <w:color w:val="FF0000"/>
            <w:sz w:val="28"/>
            <w:szCs w:val="28"/>
          </w:rPr>
          <w:t>proportional counter</w:t>
        </w:r>
      </w:hyperlink>
      <w:r w:rsidRPr="0031071B">
        <w:rPr>
          <w:rFonts w:asciiTheme="majorBidi" w:eastAsiaTheme="minorHAnsi" w:hAnsiTheme="majorBidi" w:cstheme="majorBidi"/>
          <w:color w:val="FF0000"/>
          <w:sz w:val="28"/>
          <w:szCs w:val="28"/>
        </w:rPr>
        <w:t>.</w:t>
      </w:r>
    </w:p>
    <w:p w:rsidR="0031071B" w:rsidRPr="0031071B" w:rsidRDefault="0031071B" w:rsidP="0031071B">
      <w:pPr>
        <w:pStyle w:val="NormalWeb"/>
        <w:shd w:val="clear" w:color="auto" w:fill="FFFFFF"/>
        <w:spacing w:before="120" w:beforeAutospacing="0" w:after="120" w:afterAutospacing="0" w:line="360" w:lineRule="auto"/>
        <w:ind w:left="360"/>
        <w:rPr>
          <w:rFonts w:asciiTheme="majorBidi" w:eastAsiaTheme="minorHAnsi" w:hAnsiTheme="majorBidi" w:cstheme="majorBidi"/>
          <w:color w:val="FF0000"/>
          <w:sz w:val="28"/>
          <w:szCs w:val="28"/>
        </w:rPr>
      </w:pPr>
      <w:r w:rsidRPr="0031071B">
        <w:rPr>
          <w:rFonts w:asciiTheme="majorBidi" w:eastAsiaTheme="minorHAnsi" w:hAnsiTheme="majorBidi" w:cstheme="majorBidi"/>
          <w:color w:val="FF0000"/>
          <w:sz w:val="28"/>
          <w:szCs w:val="28"/>
        </w:rPr>
        <w:t xml:space="preserve">The advantages are a </w:t>
      </w:r>
      <w:r w:rsidRPr="0031071B">
        <w:rPr>
          <w:rFonts w:asciiTheme="majorBidi" w:eastAsiaTheme="minorHAnsi" w:hAnsiTheme="majorBidi" w:cstheme="majorBidi"/>
          <w:noProof/>
          <w:color w:val="FF0000"/>
          <w:sz w:val="28"/>
          <w:szCs w:val="28"/>
        </w:rPr>
        <w:t>good</w:t>
      </w:r>
      <w:r w:rsidRPr="0031071B">
        <w:rPr>
          <w:rFonts w:asciiTheme="majorBidi" w:eastAsiaTheme="minorHAnsi" w:hAnsiTheme="majorBidi" w:cstheme="majorBidi"/>
          <w:color w:val="FF0000"/>
          <w:sz w:val="28"/>
          <w:szCs w:val="28"/>
        </w:rPr>
        <w:t xml:space="preserve"> uniform response to gamma radiation and accurate overall dose reading, capable of measuring very high radiation </w:t>
      </w:r>
      <w:proofErr w:type="gramStart"/>
      <w:r w:rsidRPr="0031071B">
        <w:rPr>
          <w:rFonts w:asciiTheme="majorBidi" w:eastAsiaTheme="minorHAnsi" w:hAnsiTheme="majorBidi" w:cstheme="majorBidi"/>
          <w:color w:val="FF0000"/>
          <w:sz w:val="28"/>
          <w:szCs w:val="28"/>
        </w:rPr>
        <w:t>rates,</w:t>
      </w:r>
      <w:proofErr w:type="gramEnd"/>
      <w:r w:rsidRPr="0031071B">
        <w:rPr>
          <w:rFonts w:asciiTheme="majorBidi" w:eastAsiaTheme="minorHAnsi" w:hAnsiTheme="majorBidi" w:cstheme="majorBidi"/>
          <w:color w:val="FF0000"/>
          <w:sz w:val="28"/>
          <w:szCs w:val="28"/>
        </w:rPr>
        <w:t xml:space="preserve"> sustained high radiation levels do not degrade the fill gas. The disadvantages are 1) low output requiring sophisticated electrometer circuit and 2) </w:t>
      </w:r>
      <w:r w:rsidRPr="0031071B">
        <w:rPr>
          <w:rFonts w:asciiTheme="majorBidi" w:eastAsiaTheme="minorHAnsi" w:hAnsiTheme="majorBidi" w:cstheme="majorBidi"/>
          <w:noProof/>
          <w:color w:val="FF0000"/>
          <w:sz w:val="28"/>
          <w:szCs w:val="28"/>
        </w:rPr>
        <w:t>Operation</w:t>
      </w:r>
      <w:r w:rsidRPr="0031071B">
        <w:rPr>
          <w:rFonts w:asciiTheme="majorBidi" w:eastAsiaTheme="minorHAnsi" w:hAnsiTheme="majorBidi" w:cstheme="majorBidi"/>
          <w:color w:val="FF0000"/>
          <w:sz w:val="28"/>
          <w:szCs w:val="28"/>
        </w:rPr>
        <w:t xml:space="preserve"> and accuracy easily affected by moisture.</w:t>
      </w:r>
    </w:p>
    <w:p w:rsidR="0031071B" w:rsidRPr="0031071B" w:rsidRDefault="0031071B" w:rsidP="0031071B">
      <w:pPr>
        <w:pStyle w:val="ListParagraph"/>
        <w:autoSpaceDE w:val="0"/>
        <w:autoSpaceDN w:val="0"/>
        <w:adjustRightInd w:val="0"/>
        <w:spacing w:after="0" w:line="360" w:lineRule="auto"/>
        <w:ind w:left="360"/>
        <w:rPr>
          <w:rFonts w:asciiTheme="majorBidi" w:hAnsiTheme="majorBidi" w:cstheme="majorBidi"/>
          <w:b/>
          <w:bCs/>
          <w:color w:val="FF0000"/>
          <w:sz w:val="28"/>
          <w:szCs w:val="28"/>
        </w:rPr>
      </w:pPr>
    </w:p>
    <w:p w:rsidR="0031071B" w:rsidRPr="0031071B" w:rsidRDefault="0031071B" w:rsidP="0031071B">
      <w:pPr>
        <w:autoSpaceDE w:val="0"/>
        <w:autoSpaceDN w:val="0"/>
        <w:bidi w:val="0"/>
        <w:adjustRightInd w:val="0"/>
        <w:spacing w:after="0" w:line="360" w:lineRule="auto"/>
        <w:rPr>
          <w:rFonts w:asciiTheme="majorBidi" w:hAnsiTheme="majorBidi" w:cstheme="majorBidi"/>
          <w:b/>
          <w:bCs/>
          <w:color w:val="FF0000"/>
          <w:sz w:val="28"/>
          <w:szCs w:val="28"/>
        </w:rPr>
      </w:pPr>
      <w:r w:rsidRPr="0031071B">
        <w:rPr>
          <w:rFonts w:asciiTheme="majorBidi" w:hAnsiTheme="majorBidi" w:cstheme="majorBidi"/>
          <w:b/>
          <w:bCs/>
          <w:color w:val="FF0000"/>
          <w:sz w:val="28"/>
          <w:szCs w:val="28"/>
        </w:rPr>
        <w:t xml:space="preserve"> Proportional counters</w:t>
      </w:r>
    </w:p>
    <w:p w:rsidR="0031071B" w:rsidRPr="0031071B" w:rsidRDefault="0031071B" w:rsidP="0031071B">
      <w:pPr>
        <w:pStyle w:val="ListParagraph"/>
        <w:autoSpaceDE w:val="0"/>
        <w:autoSpaceDN w:val="0"/>
        <w:adjustRightInd w:val="0"/>
        <w:spacing w:after="0" w:line="360" w:lineRule="auto"/>
        <w:ind w:left="360"/>
        <w:rPr>
          <w:rFonts w:asciiTheme="majorBidi" w:hAnsiTheme="majorBidi" w:cstheme="majorBidi"/>
          <w:color w:val="FF0000"/>
          <w:sz w:val="28"/>
          <w:szCs w:val="28"/>
        </w:rPr>
      </w:pPr>
      <w:r w:rsidRPr="0031071B">
        <w:rPr>
          <w:rFonts w:asciiTheme="majorBidi" w:hAnsiTheme="majorBidi" w:cstheme="majorBidi"/>
          <w:color w:val="FF0000"/>
          <w:sz w:val="28"/>
          <w:szCs w:val="28"/>
        </w:rPr>
        <w:t xml:space="preserve">In the proportional </w:t>
      </w:r>
      <w:r w:rsidRPr="0031071B">
        <w:rPr>
          <w:rFonts w:asciiTheme="majorBidi" w:hAnsiTheme="majorBidi" w:cstheme="majorBidi"/>
          <w:noProof/>
          <w:color w:val="FF0000"/>
          <w:sz w:val="28"/>
          <w:szCs w:val="28"/>
        </w:rPr>
        <w:t>region,</w:t>
      </w:r>
      <w:r w:rsidRPr="0031071B">
        <w:rPr>
          <w:rFonts w:asciiTheme="majorBidi" w:hAnsiTheme="majorBidi" w:cstheme="majorBidi"/>
          <w:color w:val="FF0000"/>
          <w:sz w:val="28"/>
          <w:szCs w:val="28"/>
        </w:rPr>
        <w:t xml:space="preserve"> there is an amplification of the primary ion signal due to ionization by a </w:t>
      </w:r>
      <w:r w:rsidRPr="0031071B">
        <w:rPr>
          <w:rFonts w:asciiTheme="majorBidi" w:hAnsiTheme="majorBidi" w:cstheme="majorBidi"/>
          <w:noProof/>
          <w:color w:val="FF0000"/>
          <w:sz w:val="28"/>
          <w:szCs w:val="28"/>
        </w:rPr>
        <w:t>collision</w:t>
      </w:r>
      <w:r w:rsidRPr="0031071B">
        <w:rPr>
          <w:rFonts w:asciiTheme="majorBidi" w:hAnsiTheme="majorBidi" w:cstheme="majorBidi"/>
          <w:color w:val="FF0000"/>
          <w:sz w:val="28"/>
          <w:szCs w:val="28"/>
        </w:rPr>
        <w:t xml:space="preserve"> between ions and gas molecules (charge multiplication). This occurs between successive collisions, the primary ions gain sufficient energy in the </w:t>
      </w:r>
      <w:r w:rsidRPr="0031071B">
        <w:rPr>
          <w:rFonts w:asciiTheme="majorBidi" w:hAnsiTheme="majorBidi" w:cstheme="majorBidi"/>
          <w:noProof/>
          <w:color w:val="FF0000"/>
          <w:sz w:val="28"/>
          <w:szCs w:val="28"/>
        </w:rPr>
        <w:t>neighborhood</w:t>
      </w:r>
      <w:r w:rsidRPr="0031071B">
        <w:rPr>
          <w:rFonts w:asciiTheme="majorBidi" w:hAnsiTheme="majorBidi" w:cstheme="majorBidi"/>
          <w:color w:val="FF0000"/>
          <w:sz w:val="28"/>
          <w:szCs w:val="28"/>
        </w:rPr>
        <w:t xml:space="preserve"> of the thin central electrode to cause further ionization in the detector. The amplification is about 103–104-fold. Proportional counters are more sensitive than ionization chambers and are suitable for measurements in </w:t>
      </w:r>
      <w:r w:rsidRPr="0031071B">
        <w:rPr>
          <w:rFonts w:asciiTheme="majorBidi" w:hAnsiTheme="majorBidi" w:cstheme="majorBidi"/>
          <w:noProof/>
          <w:color w:val="FF0000"/>
          <w:sz w:val="28"/>
          <w:szCs w:val="28"/>
        </w:rPr>
        <w:t>low-intensity</w:t>
      </w:r>
      <w:r w:rsidRPr="0031071B">
        <w:rPr>
          <w:rFonts w:asciiTheme="majorBidi" w:hAnsiTheme="majorBidi" w:cstheme="majorBidi"/>
          <w:color w:val="FF0000"/>
          <w:sz w:val="28"/>
          <w:szCs w:val="28"/>
        </w:rPr>
        <w:t xml:space="preserve"> radiation fields. The amount of charge collected from each interaction is proportional to the amount of energy deposited in the gas of the counter by the interaction.</w:t>
      </w:r>
    </w:p>
    <w:p w:rsidR="0031071B" w:rsidRPr="0031071B" w:rsidRDefault="0031071B" w:rsidP="00A7762C">
      <w:pPr>
        <w:pStyle w:val="NormalWeb"/>
        <w:shd w:val="clear" w:color="auto" w:fill="FFFFFF"/>
        <w:spacing w:before="120" w:beforeAutospacing="0" w:after="120" w:afterAutospacing="0" w:line="360" w:lineRule="auto"/>
        <w:ind w:left="360"/>
        <w:rPr>
          <w:rFonts w:asciiTheme="majorBidi" w:eastAsiaTheme="minorHAnsi" w:hAnsiTheme="majorBidi" w:cstheme="majorBidi"/>
          <w:color w:val="FF0000"/>
          <w:sz w:val="28"/>
          <w:szCs w:val="28"/>
        </w:rPr>
      </w:pPr>
      <w:r w:rsidRPr="0031071B">
        <w:rPr>
          <w:rFonts w:asciiTheme="majorBidi" w:eastAsiaTheme="minorHAnsi" w:hAnsiTheme="majorBidi" w:cstheme="majorBidi"/>
          <w:color w:val="FF0000"/>
          <w:sz w:val="28"/>
          <w:szCs w:val="28"/>
        </w:rPr>
        <w:t xml:space="preserve">The advantages are the ability to measure the </w:t>
      </w:r>
      <w:r w:rsidRPr="0031071B">
        <w:rPr>
          <w:rFonts w:asciiTheme="majorBidi" w:eastAsiaTheme="minorHAnsi" w:hAnsiTheme="majorBidi" w:cstheme="majorBidi"/>
          <w:noProof/>
          <w:color w:val="FF0000"/>
          <w:sz w:val="28"/>
          <w:szCs w:val="28"/>
        </w:rPr>
        <w:t>energy</w:t>
      </w:r>
      <w:r w:rsidRPr="0031071B">
        <w:rPr>
          <w:rFonts w:asciiTheme="majorBidi" w:eastAsiaTheme="minorHAnsi" w:hAnsiTheme="majorBidi" w:cstheme="majorBidi"/>
          <w:color w:val="FF0000"/>
          <w:sz w:val="28"/>
          <w:szCs w:val="28"/>
        </w:rPr>
        <w:t xml:space="preserve"> of radiation and provide spectrographic information, discriminate between alpha and beta particles, and that large area detectors can be constructed. The disadvantages are that anode wires delicate and can lose efficiency in </w:t>
      </w:r>
      <w:r w:rsidRPr="0031071B">
        <w:rPr>
          <w:rFonts w:asciiTheme="majorBidi" w:eastAsiaTheme="minorHAnsi" w:hAnsiTheme="majorBidi" w:cstheme="majorBidi"/>
          <w:color w:val="FF0000"/>
          <w:sz w:val="28"/>
          <w:szCs w:val="28"/>
        </w:rPr>
        <w:lastRenderedPageBreak/>
        <w:t>gas flow detectors due to deposition, the efficiency and operation affected by ingress of oxygen into fill gas, and measurement windows easily damaged in large area detectors.</w:t>
      </w:r>
    </w:p>
    <w:p w:rsidR="0019626C" w:rsidRPr="00165310" w:rsidRDefault="0019626C" w:rsidP="0031071B">
      <w:pPr>
        <w:pStyle w:val="ListParagraph"/>
        <w:ind w:left="360"/>
        <w:rPr>
          <w:rFonts w:asciiTheme="majorBidi" w:hAnsiTheme="majorBidi" w:cstheme="majorBidi"/>
          <w:b/>
          <w:bCs/>
          <w:sz w:val="32"/>
          <w:szCs w:val="32"/>
          <w:u w:val="single"/>
        </w:rPr>
      </w:pPr>
    </w:p>
    <w:p w:rsidR="004B500E" w:rsidRPr="004B500E" w:rsidRDefault="004B500E" w:rsidP="004B500E">
      <w:pPr>
        <w:pStyle w:val="ListParagraph"/>
        <w:ind w:left="927"/>
        <w:jc w:val="both"/>
        <w:rPr>
          <w:rFonts w:ascii="Times New Roman" w:hAnsi="Times New Roman" w:cs="Times New Roman"/>
          <w:b/>
          <w:bCs/>
          <w:sz w:val="28"/>
          <w:szCs w:val="28"/>
          <w:lang w:bidi="ar-EG"/>
        </w:rPr>
      </w:pPr>
    </w:p>
    <w:p w:rsidR="00165310" w:rsidRPr="004B500E" w:rsidRDefault="00165310" w:rsidP="0019626C">
      <w:pPr>
        <w:pStyle w:val="ListParagraph"/>
        <w:numPr>
          <w:ilvl w:val="0"/>
          <w:numId w:val="17"/>
        </w:numPr>
        <w:jc w:val="both"/>
        <w:rPr>
          <w:rFonts w:ascii="Times New Roman" w:hAnsi="Times New Roman" w:cs="Times New Roman"/>
          <w:b/>
          <w:bCs/>
          <w:sz w:val="28"/>
          <w:szCs w:val="28"/>
          <w:lang w:bidi="ar-EG"/>
        </w:rPr>
      </w:pPr>
      <w:r w:rsidRPr="00270333">
        <w:rPr>
          <w:rFonts w:asciiTheme="majorBidi" w:hAnsiTheme="majorBidi" w:cstheme="majorBidi"/>
          <w:b/>
          <w:bCs/>
          <w:sz w:val="32"/>
          <w:szCs w:val="32"/>
        </w:rPr>
        <w:t xml:space="preserve">Define the following:- </w:t>
      </w:r>
      <w:r w:rsidRPr="00270333">
        <w:rPr>
          <w:rFonts w:asciiTheme="majorBidi" w:hAnsiTheme="majorBidi" w:cstheme="majorBidi"/>
          <w:b/>
          <w:bCs/>
          <w:sz w:val="28"/>
          <w:szCs w:val="28"/>
        </w:rPr>
        <w:t>(</w:t>
      </w:r>
      <w:r w:rsidR="0019626C">
        <w:rPr>
          <w:rFonts w:asciiTheme="majorBidi" w:hAnsiTheme="majorBidi" w:cstheme="majorBidi"/>
          <w:b/>
          <w:bCs/>
          <w:sz w:val="28"/>
          <w:szCs w:val="28"/>
        </w:rPr>
        <w:t>4</w:t>
      </w:r>
      <w:r w:rsidRPr="00270333">
        <w:rPr>
          <w:rFonts w:asciiTheme="majorBidi" w:hAnsiTheme="majorBidi" w:cstheme="majorBidi"/>
          <w:b/>
          <w:bCs/>
          <w:sz w:val="28"/>
          <w:szCs w:val="28"/>
        </w:rPr>
        <w:t xml:space="preserve"> marks)</w:t>
      </w:r>
    </w:p>
    <w:p w:rsidR="00DD2EBE" w:rsidRPr="00DD2EBE" w:rsidRDefault="00561792" w:rsidP="00DD2EBE">
      <w:pPr>
        <w:pStyle w:val="ListParagraph"/>
        <w:numPr>
          <w:ilvl w:val="0"/>
          <w:numId w:val="21"/>
        </w:numPr>
        <w:jc w:val="both"/>
        <w:rPr>
          <w:rFonts w:ascii="Times New Roman" w:hAnsi="Times New Roman" w:cs="Times New Roman"/>
          <w:sz w:val="28"/>
          <w:szCs w:val="28"/>
          <w:lang w:bidi="ar-EG"/>
        </w:rPr>
      </w:pPr>
      <w:r w:rsidRPr="004B63F1">
        <w:rPr>
          <w:rFonts w:asciiTheme="majorBidi" w:hAnsiTheme="majorBidi" w:cstheme="majorBidi"/>
          <w:sz w:val="28"/>
          <w:szCs w:val="28"/>
        </w:rPr>
        <w:t>Ionizing radiation</w:t>
      </w:r>
      <w:r w:rsidR="00DD2EBE">
        <w:rPr>
          <w:rFonts w:ascii="Times New Roman" w:hAnsi="Times New Roman" w:cs="Times New Roman"/>
          <w:sz w:val="28"/>
          <w:szCs w:val="28"/>
          <w:lang w:bidi="ar-EG"/>
        </w:rPr>
        <w:t xml:space="preserve">: </w:t>
      </w:r>
      <w:r w:rsidR="00DD2EBE" w:rsidRPr="00DD2EBE">
        <w:rPr>
          <w:rFonts w:asciiTheme="majorBidi" w:hAnsiTheme="majorBidi" w:cstheme="majorBidi"/>
          <w:color w:val="FF0000"/>
          <w:sz w:val="28"/>
          <w:szCs w:val="28"/>
        </w:rPr>
        <w:t>is radiation with sufficient energy to liberate some of the electrons out of the atoms or molecules in a material that it passes through.</w:t>
      </w:r>
    </w:p>
    <w:p w:rsidR="00DD2EBE" w:rsidRPr="00DD2EBE" w:rsidRDefault="00DD2EBE" w:rsidP="00DD2EBE">
      <w:pPr>
        <w:pStyle w:val="ListParagraph"/>
        <w:rPr>
          <w:rFonts w:ascii="Times New Roman" w:hAnsi="Times New Roman" w:cs="Times New Roman"/>
          <w:sz w:val="28"/>
          <w:szCs w:val="28"/>
          <w:lang w:bidi="ar-EG"/>
        </w:rPr>
      </w:pPr>
    </w:p>
    <w:p w:rsidR="008626D2" w:rsidRPr="00DD2EBE" w:rsidRDefault="00561792" w:rsidP="00165310">
      <w:pPr>
        <w:pStyle w:val="ListParagraph"/>
        <w:numPr>
          <w:ilvl w:val="0"/>
          <w:numId w:val="21"/>
        </w:numPr>
        <w:jc w:val="both"/>
        <w:rPr>
          <w:rFonts w:ascii="Times New Roman" w:hAnsi="Times New Roman" w:cs="Times New Roman"/>
          <w:b/>
          <w:bCs/>
          <w:color w:val="FF0000"/>
          <w:sz w:val="28"/>
          <w:szCs w:val="28"/>
          <w:lang w:bidi="ar-EG"/>
        </w:rPr>
      </w:pPr>
      <w:r>
        <w:rPr>
          <w:rFonts w:asciiTheme="majorBidi" w:hAnsiTheme="majorBidi" w:cstheme="majorBidi"/>
          <w:sz w:val="28"/>
          <w:szCs w:val="28"/>
        </w:rPr>
        <w:t>S</w:t>
      </w:r>
      <w:r w:rsidRPr="004B63F1">
        <w:rPr>
          <w:rFonts w:asciiTheme="majorBidi" w:hAnsiTheme="majorBidi" w:cstheme="majorBidi"/>
          <w:sz w:val="28"/>
          <w:szCs w:val="28"/>
        </w:rPr>
        <w:t>tay time</w:t>
      </w:r>
      <w:r w:rsidR="00DD2EBE">
        <w:rPr>
          <w:rFonts w:ascii="Times New Roman" w:hAnsi="Times New Roman" w:cs="Times New Roman"/>
          <w:sz w:val="28"/>
          <w:szCs w:val="28"/>
          <w:lang w:bidi="ar-EG"/>
        </w:rPr>
        <w:t xml:space="preserve">: </w:t>
      </w:r>
      <w:r w:rsidR="00DD2EBE" w:rsidRPr="00DD2EBE">
        <w:rPr>
          <w:rFonts w:asciiTheme="majorBidi" w:hAnsiTheme="majorBidi" w:cstheme="majorBidi"/>
          <w:color w:val="FF0000"/>
          <w:sz w:val="28"/>
          <w:szCs w:val="28"/>
        </w:rPr>
        <w:t>How long a person can stay in an area without exceeding a prescribed limit</w:t>
      </w:r>
      <w:r w:rsidR="00DD2EBE">
        <w:rPr>
          <w:rFonts w:asciiTheme="majorBidi" w:hAnsiTheme="majorBidi" w:cstheme="majorBidi"/>
          <w:color w:val="FF0000"/>
          <w:sz w:val="28"/>
          <w:szCs w:val="28"/>
        </w:rPr>
        <w:t>.</w:t>
      </w:r>
    </w:p>
    <w:p w:rsidR="004B500E" w:rsidRDefault="004B500E" w:rsidP="004B500E">
      <w:pPr>
        <w:pStyle w:val="ListParagraph"/>
        <w:ind w:left="927"/>
        <w:jc w:val="both"/>
        <w:rPr>
          <w:rFonts w:ascii="Times New Roman" w:hAnsi="Times New Roman" w:cs="Times New Roman"/>
          <w:b/>
          <w:bCs/>
          <w:sz w:val="28"/>
          <w:szCs w:val="28"/>
          <w:lang w:bidi="ar-EG"/>
        </w:rPr>
      </w:pPr>
    </w:p>
    <w:p w:rsidR="00A7762C" w:rsidRPr="00165310" w:rsidRDefault="00A7762C" w:rsidP="004B500E">
      <w:pPr>
        <w:pStyle w:val="ListParagraph"/>
        <w:ind w:left="927"/>
        <w:jc w:val="both"/>
        <w:rPr>
          <w:rFonts w:ascii="Times New Roman" w:hAnsi="Times New Roman" w:cs="Times New Roman"/>
          <w:b/>
          <w:bCs/>
          <w:sz w:val="28"/>
          <w:szCs w:val="28"/>
          <w:lang w:bidi="ar-EG"/>
        </w:rPr>
      </w:pPr>
    </w:p>
    <w:p w:rsidR="00D250C9" w:rsidRPr="00D250C9" w:rsidRDefault="00D250C9" w:rsidP="004B500E">
      <w:pPr>
        <w:pStyle w:val="ListParagraph"/>
        <w:numPr>
          <w:ilvl w:val="0"/>
          <w:numId w:val="17"/>
        </w:numPr>
        <w:jc w:val="both"/>
        <w:rPr>
          <w:rFonts w:ascii="Times New Roman" w:hAnsi="Times New Roman" w:cs="Times New Roman"/>
          <w:b/>
          <w:bCs/>
          <w:sz w:val="28"/>
          <w:szCs w:val="28"/>
          <w:lang w:bidi="ar-EG"/>
        </w:rPr>
      </w:pPr>
      <w:r w:rsidRPr="00270333">
        <w:rPr>
          <w:rFonts w:asciiTheme="majorBidi" w:hAnsiTheme="majorBidi" w:cstheme="majorBidi"/>
          <w:b/>
          <w:bCs/>
          <w:sz w:val="32"/>
          <w:szCs w:val="32"/>
        </w:rPr>
        <w:t>Explain the following:-</w:t>
      </w:r>
      <w:r w:rsidRPr="00270333">
        <w:rPr>
          <w:rFonts w:asciiTheme="majorBidi" w:hAnsiTheme="majorBidi" w:cstheme="majorBidi"/>
          <w:b/>
          <w:bCs/>
          <w:sz w:val="28"/>
          <w:szCs w:val="28"/>
        </w:rPr>
        <w:t xml:space="preserve"> (</w:t>
      </w:r>
      <w:r w:rsidR="00DD620A" w:rsidRPr="00270333">
        <w:rPr>
          <w:rFonts w:asciiTheme="majorBidi" w:hAnsiTheme="majorBidi" w:cstheme="majorBidi"/>
          <w:b/>
          <w:bCs/>
          <w:sz w:val="28"/>
          <w:szCs w:val="28"/>
        </w:rPr>
        <w:t>9</w:t>
      </w:r>
      <w:r w:rsidRPr="00270333">
        <w:rPr>
          <w:rFonts w:asciiTheme="majorBidi" w:hAnsiTheme="majorBidi" w:cstheme="majorBidi"/>
          <w:b/>
          <w:bCs/>
          <w:sz w:val="28"/>
          <w:szCs w:val="28"/>
        </w:rPr>
        <w:t xml:space="preserve"> marks)</w:t>
      </w:r>
    </w:p>
    <w:p w:rsidR="00DD2EBE" w:rsidRPr="00DD2EBE" w:rsidRDefault="00DD2EBE" w:rsidP="00DD2EBE">
      <w:pPr>
        <w:pStyle w:val="ListParagraph"/>
        <w:numPr>
          <w:ilvl w:val="0"/>
          <w:numId w:val="22"/>
        </w:numPr>
        <w:jc w:val="both"/>
        <w:rPr>
          <w:rFonts w:ascii="Times New Roman" w:hAnsi="Times New Roman" w:cs="Times New Roman"/>
          <w:sz w:val="28"/>
          <w:szCs w:val="28"/>
          <w:lang w:bidi="ar-EG"/>
        </w:rPr>
      </w:pPr>
      <w:r w:rsidRPr="00DD2EBE">
        <w:rPr>
          <w:rFonts w:asciiTheme="majorBidi" w:hAnsiTheme="majorBidi" w:cstheme="majorBidi"/>
          <w:color w:val="000000"/>
          <w:sz w:val="28"/>
          <w:szCs w:val="28"/>
        </w:rPr>
        <w:t>Protons are more penetrating than alpha particles</w:t>
      </w:r>
      <w:r>
        <w:rPr>
          <w:rFonts w:asciiTheme="majorBidi" w:hAnsiTheme="majorBidi" w:cstheme="majorBidi"/>
          <w:color w:val="000000"/>
          <w:sz w:val="28"/>
          <w:szCs w:val="28"/>
        </w:rPr>
        <w:t>.</w:t>
      </w:r>
    </w:p>
    <w:p w:rsidR="00DD2EBE" w:rsidRPr="00DD2EBE" w:rsidRDefault="00DD2EBE" w:rsidP="00DD2EBE">
      <w:pPr>
        <w:pStyle w:val="ListParagraph"/>
        <w:ind w:left="927"/>
        <w:jc w:val="both"/>
        <w:rPr>
          <w:rFonts w:ascii="Times New Roman" w:hAnsi="Times New Roman" w:cs="Times New Roman"/>
          <w:color w:val="FF0000"/>
          <w:sz w:val="28"/>
          <w:szCs w:val="28"/>
          <w:lang w:bidi="ar-EG"/>
        </w:rPr>
      </w:pPr>
      <w:r w:rsidRPr="00DD2EBE">
        <w:rPr>
          <w:rFonts w:asciiTheme="majorBidi" w:hAnsiTheme="majorBidi" w:cstheme="majorBidi"/>
          <w:color w:val="FF0000"/>
          <w:sz w:val="28"/>
          <w:szCs w:val="28"/>
        </w:rPr>
        <w:t xml:space="preserve"> Due to having half the charge and are scattered less than electrons due to their greater mass.</w:t>
      </w:r>
    </w:p>
    <w:p w:rsidR="00DD2EBE" w:rsidRPr="004B500E" w:rsidRDefault="00DD2EBE" w:rsidP="00DD2EBE">
      <w:pPr>
        <w:pStyle w:val="ListParagraph"/>
        <w:ind w:left="927"/>
        <w:jc w:val="both"/>
        <w:rPr>
          <w:rFonts w:ascii="Times New Roman" w:hAnsi="Times New Roman" w:cs="Times New Roman"/>
          <w:sz w:val="28"/>
          <w:szCs w:val="28"/>
          <w:lang w:bidi="ar-EG"/>
        </w:rPr>
      </w:pPr>
    </w:p>
    <w:p w:rsidR="00561792" w:rsidRPr="00561792" w:rsidRDefault="00561792" w:rsidP="00D250C9">
      <w:pPr>
        <w:pStyle w:val="ListParagraph"/>
        <w:numPr>
          <w:ilvl w:val="0"/>
          <w:numId w:val="22"/>
        </w:numPr>
        <w:jc w:val="both"/>
        <w:rPr>
          <w:rFonts w:ascii="Times New Roman" w:hAnsi="Times New Roman" w:cs="Times New Roman"/>
          <w:sz w:val="28"/>
          <w:szCs w:val="28"/>
          <w:lang w:bidi="ar-EG"/>
        </w:rPr>
      </w:pPr>
      <w:r w:rsidRPr="004B63F1">
        <w:rPr>
          <w:rFonts w:asciiTheme="majorBidi" w:hAnsiTheme="majorBidi" w:cstheme="majorBidi"/>
          <w:sz w:val="28"/>
          <w:szCs w:val="28"/>
        </w:rPr>
        <w:t>Lead is a common shielding material for x-rays and gamma radiation</w:t>
      </w:r>
      <w:r>
        <w:rPr>
          <w:rFonts w:asciiTheme="majorBidi" w:hAnsiTheme="majorBidi" w:cstheme="majorBidi"/>
          <w:sz w:val="28"/>
          <w:szCs w:val="28"/>
        </w:rPr>
        <w:t>.</w:t>
      </w:r>
    </w:p>
    <w:p w:rsidR="00D250C9" w:rsidRDefault="00561792" w:rsidP="00561792">
      <w:pPr>
        <w:pStyle w:val="ListParagraph"/>
        <w:ind w:left="927"/>
        <w:jc w:val="both"/>
        <w:rPr>
          <w:rFonts w:ascii="Times New Roman" w:hAnsi="Times New Roman" w:cs="Times New Roman"/>
          <w:color w:val="FF0000"/>
          <w:sz w:val="28"/>
          <w:szCs w:val="28"/>
          <w:lang w:bidi="ar-EG"/>
        </w:rPr>
      </w:pPr>
      <w:r w:rsidRPr="004B63F1">
        <w:rPr>
          <w:rFonts w:asciiTheme="majorBidi" w:hAnsiTheme="majorBidi" w:cstheme="majorBidi"/>
          <w:sz w:val="28"/>
          <w:szCs w:val="28"/>
        </w:rPr>
        <w:t xml:space="preserve"> </w:t>
      </w:r>
      <w:r w:rsidRPr="00561792">
        <w:rPr>
          <w:rFonts w:asciiTheme="majorBidi" w:hAnsiTheme="majorBidi" w:cstheme="majorBidi"/>
          <w:color w:val="FF0000"/>
          <w:sz w:val="28"/>
          <w:szCs w:val="28"/>
        </w:rPr>
        <w:t>Because it has a high density, is inexpensive, and is relatively easy to work with.</w:t>
      </w:r>
    </w:p>
    <w:p w:rsidR="00561792" w:rsidRPr="00561792" w:rsidRDefault="00561792" w:rsidP="00561792">
      <w:pPr>
        <w:pStyle w:val="ListParagraph"/>
        <w:ind w:left="927"/>
        <w:jc w:val="both"/>
        <w:rPr>
          <w:rFonts w:ascii="Times New Roman" w:hAnsi="Times New Roman" w:cs="Times New Roman"/>
          <w:color w:val="FF0000"/>
          <w:sz w:val="28"/>
          <w:szCs w:val="28"/>
          <w:lang w:bidi="ar-EG"/>
        </w:rPr>
      </w:pPr>
    </w:p>
    <w:p w:rsidR="00022144" w:rsidRDefault="00561792" w:rsidP="00561792">
      <w:pPr>
        <w:pStyle w:val="ListParagraph"/>
        <w:numPr>
          <w:ilvl w:val="0"/>
          <w:numId w:val="22"/>
        </w:numPr>
        <w:jc w:val="both"/>
        <w:rPr>
          <w:rFonts w:ascii="Times New Roman" w:hAnsi="Times New Roman" w:cs="Times New Roman"/>
          <w:sz w:val="28"/>
          <w:szCs w:val="28"/>
          <w:lang w:bidi="ar-EG"/>
        </w:rPr>
      </w:pPr>
      <w:r w:rsidRPr="004B63F1">
        <w:rPr>
          <w:rFonts w:asciiTheme="majorBidi" w:hAnsiTheme="majorBidi" w:cstheme="majorBidi"/>
          <w:sz w:val="28"/>
          <w:szCs w:val="28"/>
        </w:rPr>
        <w:t>Ionizing radiation used for cancer treatment</w:t>
      </w:r>
      <w:r w:rsidR="00022144" w:rsidRPr="004B500E">
        <w:rPr>
          <w:rFonts w:ascii="Times New Roman" w:hAnsi="Times New Roman" w:cs="Times New Roman"/>
          <w:sz w:val="28"/>
          <w:szCs w:val="28"/>
          <w:lang w:bidi="ar-EG"/>
        </w:rPr>
        <w:t>.</w:t>
      </w:r>
    </w:p>
    <w:p w:rsidR="00561792" w:rsidRPr="00561792" w:rsidRDefault="00561792" w:rsidP="00561792">
      <w:pPr>
        <w:pStyle w:val="ListParagraph"/>
        <w:ind w:left="927"/>
        <w:jc w:val="both"/>
        <w:rPr>
          <w:rFonts w:ascii="Times New Roman" w:hAnsi="Times New Roman" w:cs="Times New Roman"/>
          <w:color w:val="FF0000"/>
          <w:sz w:val="28"/>
          <w:szCs w:val="28"/>
          <w:lang w:bidi="ar-EG"/>
        </w:rPr>
      </w:pPr>
      <w:r w:rsidRPr="00561792">
        <w:rPr>
          <w:rFonts w:asciiTheme="majorBidi" w:hAnsiTheme="majorBidi" w:cstheme="majorBidi"/>
          <w:color w:val="FF0000"/>
          <w:sz w:val="28"/>
          <w:szCs w:val="28"/>
        </w:rPr>
        <w:t>Because it forms ions in the cells of the tissues it passes through as it dislodges electrons from atoms. This can kill cells or change genes so the cells cannot grow.</w:t>
      </w:r>
    </w:p>
    <w:p w:rsidR="00D250C9" w:rsidRPr="00D250C9" w:rsidRDefault="00D250C9" w:rsidP="00707A5E">
      <w:pPr>
        <w:pStyle w:val="ListParagraph"/>
        <w:ind w:left="644"/>
        <w:jc w:val="both"/>
        <w:rPr>
          <w:rFonts w:asciiTheme="majorBidi" w:hAnsiTheme="majorBidi" w:cstheme="majorBidi"/>
          <w:b/>
          <w:bCs/>
          <w:sz w:val="32"/>
          <w:szCs w:val="32"/>
          <w:u w:val="single"/>
        </w:rPr>
      </w:pPr>
      <w:bookmarkStart w:id="0" w:name="_GoBack"/>
      <w:bookmarkEnd w:id="0"/>
    </w:p>
    <w:sectPr w:rsidR="00D250C9" w:rsidRPr="00D250C9" w:rsidSect="00753F08">
      <w:headerReference w:type="default" r:id="rId13"/>
      <w:footerReference w:type="default" r:id="rId14"/>
      <w:pgSz w:w="11906" w:h="16838"/>
      <w:pgMar w:top="1440" w:right="1800" w:bottom="1440" w:left="1800" w:header="624"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507" w:rsidRDefault="00FC7507" w:rsidP="003B199F">
      <w:pPr>
        <w:spacing w:after="0" w:line="240" w:lineRule="auto"/>
      </w:pPr>
      <w:r>
        <w:separator/>
      </w:r>
    </w:p>
  </w:endnote>
  <w:endnote w:type="continuationSeparator" w:id="0">
    <w:p w:rsidR="00FC7507" w:rsidRDefault="00FC7507" w:rsidP="003B1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90" w:rsidRPr="00F70890" w:rsidRDefault="00F70890" w:rsidP="00F70890">
    <w:pPr>
      <w:pStyle w:val="Footer"/>
      <w:jc w:val="center"/>
      <w:rPr>
        <w:rFonts w:asciiTheme="majorBidi" w:hAnsiTheme="majorBidi" w:cstheme="majorBidi"/>
        <w:b/>
        <w:bCs/>
        <w:sz w:val="28"/>
        <w:szCs w:val="28"/>
        <w:lang w:bidi="ar-EG"/>
      </w:rPr>
    </w:pPr>
    <w:r w:rsidRPr="00F70890">
      <w:rPr>
        <w:rFonts w:asciiTheme="majorBidi" w:hAnsiTheme="majorBidi" w:cstheme="majorBidi"/>
        <w:b/>
        <w:bCs/>
        <w:sz w:val="28"/>
        <w:szCs w:val="28"/>
        <w:lang w:bidi="ar-EG"/>
      </w:rPr>
      <w:t>Best wishes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507" w:rsidRDefault="00FC7507" w:rsidP="003B199F">
      <w:pPr>
        <w:spacing w:after="0" w:line="240" w:lineRule="auto"/>
      </w:pPr>
      <w:r>
        <w:separator/>
      </w:r>
    </w:p>
  </w:footnote>
  <w:footnote w:type="continuationSeparator" w:id="0">
    <w:p w:rsidR="00FC7507" w:rsidRDefault="00FC7507" w:rsidP="003B1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1" w:type="dxa"/>
      <w:tblInd w:w="-885" w:type="dxa"/>
      <w:tblBorders>
        <w:bottom w:val="single" w:sz="4" w:space="0" w:color="auto"/>
      </w:tblBorders>
      <w:tblLook w:val="04A0"/>
    </w:tblPr>
    <w:tblGrid>
      <w:gridCol w:w="3998"/>
      <w:gridCol w:w="3374"/>
      <w:gridCol w:w="3119"/>
    </w:tblGrid>
    <w:tr w:rsidR="003B199F" w:rsidTr="00753F08">
      <w:trPr>
        <w:trHeight w:val="840"/>
      </w:trPr>
      <w:tc>
        <w:tcPr>
          <w:tcW w:w="3998" w:type="dxa"/>
          <w:vMerge w:val="restart"/>
        </w:tcPr>
        <w:p w:rsidR="003B199F" w:rsidRDefault="0045758D" w:rsidP="0045758D">
          <w:pPr>
            <w:spacing w:after="0" w:line="240" w:lineRule="auto"/>
            <w:jc w:val="right"/>
            <w:rPr>
              <w:rtl/>
              <w:lang w:bidi="ar-EG"/>
            </w:rPr>
          </w:pPr>
          <w:r>
            <w:t xml:space="preserve">     </w:t>
          </w:r>
          <w:r w:rsidR="003B199F">
            <w:rPr>
              <w:noProof/>
            </w:rPr>
            <w:drawing>
              <wp:inline distT="0" distB="0" distL="0" distR="0">
                <wp:extent cx="952500" cy="652047"/>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952500" cy="652047"/>
                        </a:xfrm>
                        <a:prstGeom prst="rect">
                          <a:avLst/>
                        </a:prstGeom>
                        <a:noFill/>
                        <a:ln w="9525">
                          <a:noFill/>
                          <a:miter lim="800000"/>
                          <a:headEnd/>
                          <a:tailEnd/>
                        </a:ln>
                      </pic:spPr>
                    </pic:pic>
                  </a:graphicData>
                </a:graphic>
              </wp:inline>
            </w:drawing>
          </w:r>
        </w:p>
        <w:p w:rsidR="003B199F" w:rsidRDefault="003B199F" w:rsidP="0045758D">
          <w:pPr>
            <w:spacing w:after="0" w:line="240" w:lineRule="auto"/>
            <w:jc w:val="right"/>
          </w:pPr>
          <w:r>
            <w:t xml:space="preserve">      </w:t>
          </w:r>
          <w:proofErr w:type="spellStart"/>
          <w:r>
            <w:t>Benha</w:t>
          </w:r>
          <w:proofErr w:type="spellEnd"/>
          <w:r>
            <w:t xml:space="preserve"> University</w:t>
          </w:r>
        </w:p>
        <w:p w:rsidR="003B199F" w:rsidRDefault="003B199F" w:rsidP="0045758D">
          <w:pPr>
            <w:spacing w:after="0" w:line="240" w:lineRule="auto"/>
            <w:jc w:val="right"/>
          </w:pPr>
          <w:r>
            <w:t xml:space="preserve">      Faculty of Science</w:t>
          </w:r>
        </w:p>
        <w:p w:rsidR="003B199F" w:rsidRPr="00BD144A" w:rsidRDefault="003B199F" w:rsidP="0045758D">
          <w:pPr>
            <w:spacing w:after="0" w:line="240" w:lineRule="auto"/>
            <w:jc w:val="right"/>
          </w:pPr>
          <w:r>
            <w:t xml:space="preserve">  Department of Zoology</w:t>
          </w:r>
        </w:p>
      </w:tc>
      <w:tc>
        <w:tcPr>
          <w:tcW w:w="6493" w:type="dxa"/>
          <w:gridSpan w:val="2"/>
          <w:vAlign w:val="center"/>
        </w:tcPr>
        <w:p w:rsidR="0015132E" w:rsidRPr="00753F08" w:rsidRDefault="00753F08" w:rsidP="00753F08">
          <w:pPr>
            <w:spacing w:after="0" w:line="240" w:lineRule="auto"/>
            <w:jc w:val="right"/>
            <w:rPr>
              <w:rFonts w:asciiTheme="majorBidi" w:hAnsiTheme="majorBidi" w:cstheme="majorBidi"/>
              <w:b/>
              <w:bCs/>
              <w:sz w:val="44"/>
              <w:szCs w:val="44"/>
              <w:rtl/>
              <w:lang w:bidi="ar-EG"/>
            </w:rPr>
          </w:pPr>
          <w:r w:rsidRPr="00753F08">
            <w:rPr>
              <w:rFonts w:asciiTheme="majorBidi" w:hAnsiTheme="majorBidi" w:cstheme="majorBidi"/>
              <w:b/>
              <w:bCs/>
              <w:sz w:val="36"/>
              <w:szCs w:val="36"/>
            </w:rPr>
            <w:t>Immunology and Radiobiology</w:t>
          </w:r>
          <w:r w:rsidR="00165310" w:rsidRPr="00753F08">
            <w:rPr>
              <w:rFonts w:asciiTheme="majorBidi" w:hAnsiTheme="majorBidi" w:cstheme="majorBidi"/>
              <w:b/>
              <w:bCs/>
              <w:sz w:val="36"/>
              <w:szCs w:val="36"/>
            </w:rPr>
            <w:t xml:space="preserve"> (3</w:t>
          </w:r>
          <w:r w:rsidRPr="00753F08">
            <w:rPr>
              <w:rFonts w:asciiTheme="majorBidi" w:hAnsiTheme="majorBidi" w:cstheme="majorBidi"/>
              <w:b/>
              <w:bCs/>
              <w:sz w:val="36"/>
              <w:szCs w:val="36"/>
            </w:rPr>
            <w:t>11</w:t>
          </w:r>
          <w:r w:rsidR="00F9291F" w:rsidRPr="00753F08">
            <w:rPr>
              <w:rFonts w:asciiTheme="majorBidi" w:hAnsiTheme="majorBidi" w:cstheme="majorBidi"/>
              <w:b/>
              <w:bCs/>
              <w:sz w:val="36"/>
              <w:szCs w:val="36"/>
            </w:rPr>
            <w:t xml:space="preserve"> Z)</w:t>
          </w:r>
        </w:p>
      </w:tc>
    </w:tr>
    <w:tr w:rsidR="003B199F" w:rsidTr="00753F08">
      <w:trPr>
        <w:trHeight w:val="722"/>
      </w:trPr>
      <w:tc>
        <w:tcPr>
          <w:tcW w:w="3998" w:type="dxa"/>
          <w:vMerge/>
        </w:tcPr>
        <w:p w:rsidR="003B199F" w:rsidRDefault="003B199F" w:rsidP="00730475">
          <w:pPr>
            <w:spacing w:after="0" w:line="240" w:lineRule="auto"/>
          </w:pPr>
        </w:p>
      </w:tc>
      <w:tc>
        <w:tcPr>
          <w:tcW w:w="3374" w:type="dxa"/>
        </w:tcPr>
        <w:p w:rsidR="00AA3E65" w:rsidRPr="00F70890" w:rsidRDefault="003B199F" w:rsidP="00AA3E65">
          <w:pPr>
            <w:spacing w:after="0" w:line="240" w:lineRule="auto"/>
            <w:jc w:val="right"/>
            <w:rPr>
              <w:rFonts w:asciiTheme="majorBidi" w:hAnsiTheme="majorBidi" w:cstheme="majorBidi"/>
              <w:sz w:val="24"/>
              <w:szCs w:val="24"/>
              <w:lang w:bidi="ar-EG"/>
            </w:rPr>
          </w:pPr>
          <w:r w:rsidRPr="00F70890">
            <w:rPr>
              <w:rFonts w:asciiTheme="majorBidi" w:hAnsiTheme="majorBidi" w:cstheme="majorBidi"/>
              <w:b/>
              <w:bCs/>
              <w:sz w:val="24"/>
              <w:szCs w:val="24"/>
            </w:rPr>
            <w:t>S</w:t>
          </w:r>
          <w:r w:rsidRPr="00F70890">
            <w:rPr>
              <w:rFonts w:asciiTheme="majorBidi" w:hAnsiTheme="majorBidi" w:cstheme="majorBidi"/>
              <w:sz w:val="24"/>
              <w:szCs w:val="24"/>
            </w:rPr>
            <w:t>em</w:t>
          </w:r>
          <w:r w:rsidRPr="00F70890">
            <w:rPr>
              <w:rFonts w:asciiTheme="majorBidi" w:hAnsiTheme="majorBidi" w:cstheme="majorBidi"/>
              <w:b/>
              <w:bCs/>
              <w:sz w:val="24"/>
              <w:szCs w:val="24"/>
            </w:rPr>
            <w:t>ester:</w:t>
          </w:r>
          <w:r w:rsidRPr="00F70890">
            <w:rPr>
              <w:rFonts w:asciiTheme="majorBidi" w:hAnsiTheme="majorBidi" w:cstheme="majorBidi"/>
              <w:sz w:val="24"/>
              <w:szCs w:val="24"/>
            </w:rPr>
            <w:t xml:space="preserve"> </w:t>
          </w:r>
          <w:r w:rsidR="00AB4EA6">
            <w:rPr>
              <w:rFonts w:asciiTheme="majorBidi" w:hAnsiTheme="majorBidi" w:cstheme="majorBidi"/>
              <w:sz w:val="24"/>
              <w:szCs w:val="24"/>
            </w:rPr>
            <w:t>First</w:t>
          </w:r>
          <w:r w:rsidR="00AA3E65">
            <w:rPr>
              <w:rFonts w:asciiTheme="majorBidi" w:hAnsiTheme="majorBidi" w:cstheme="majorBidi"/>
              <w:sz w:val="24"/>
              <w:szCs w:val="24"/>
            </w:rPr>
            <w:t xml:space="preserve"> Term</w:t>
          </w:r>
        </w:p>
        <w:p w:rsidR="003B199F" w:rsidRPr="00F70890" w:rsidRDefault="00753F08" w:rsidP="00515C7C">
          <w:pPr>
            <w:spacing w:after="0" w:line="240" w:lineRule="auto"/>
            <w:jc w:val="right"/>
            <w:rPr>
              <w:rFonts w:asciiTheme="majorBidi" w:hAnsiTheme="majorBidi" w:cstheme="majorBidi"/>
              <w:sz w:val="24"/>
              <w:szCs w:val="24"/>
              <w:rtl/>
              <w:lang w:bidi="ar-EG"/>
            </w:rPr>
          </w:pPr>
          <w:r w:rsidRPr="006D518B">
            <w:rPr>
              <w:rFonts w:asciiTheme="majorBidi" w:hAnsiTheme="majorBidi" w:cstheme="majorBidi"/>
              <w:b/>
              <w:bCs/>
              <w:sz w:val="24"/>
              <w:szCs w:val="24"/>
            </w:rPr>
            <w:t xml:space="preserve">Date: </w:t>
          </w:r>
          <w:r w:rsidR="00515C7C">
            <w:rPr>
              <w:rFonts w:asciiTheme="majorBidi" w:hAnsiTheme="majorBidi" w:cstheme="majorBidi"/>
              <w:sz w:val="24"/>
              <w:szCs w:val="24"/>
            </w:rPr>
            <w:t>9</w:t>
          </w:r>
          <w:r>
            <w:rPr>
              <w:rFonts w:asciiTheme="majorBidi" w:hAnsiTheme="majorBidi" w:cstheme="majorBidi"/>
              <w:sz w:val="24"/>
              <w:szCs w:val="24"/>
            </w:rPr>
            <w:t>/1/201</w:t>
          </w:r>
          <w:r w:rsidR="00515C7C">
            <w:rPr>
              <w:rFonts w:asciiTheme="majorBidi" w:hAnsiTheme="majorBidi" w:cstheme="majorBidi"/>
              <w:sz w:val="24"/>
              <w:szCs w:val="24"/>
            </w:rPr>
            <w:t>8</w:t>
          </w:r>
        </w:p>
      </w:tc>
      <w:tc>
        <w:tcPr>
          <w:tcW w:w="3119" w:type="dxa"/>
        </w:tcPr>
        <w:p w:rsidR="003B199F" w:rsidRDefault="003B199F" w:rsidP="00F9291F">
          <w:pPr>
            <w:spacing w:after="0" w:line="240" w:lineRule="auto"/>
            <w:jc w:val="right"/>
            <w:rPr>
              <w:rFonts w:asciiTheme="majorBidi" w:hAnsiTheme="majorBidi" w:cstheme="majorBidi"/>
              <w:b/>
              <w:bCs/>
              <w:sz w:val="24"/>
              <w:szCs w:val="24"/>
            </w:rPr>
          </w:pPr>
          <w:r w:rsidRPr="00F70890">
            <w:rPr>
              <w:rFonts w:asciiTheme="majorBidi" w:hAnsiTheme="majorBidi" w:cstheme="majorBidi"/>
              <w:b/>
              <w:bCs/>
              <w:sz w:val="24"/>
              <w:szCs w:val="24"/>
            </w:rPr>
            <w:t xml:space="preserve">Level: </w:t>
          </w:r>
          <w:r w:rsidR="00F9291F">
            <w:rPr>
              <w:rFonts w:asciiTheme="majorBidi" w:hAnsiTheme="majorBidi" w:cstheme="majorBidi"/>
              <w:sz w:val="24"/>
              <w:szCs w:val="24"/>
            </w:rPr>
            <w:t>T</w:t>
          </w:r>
          <w:r w:rsidRPr="00F70890">
            <w:rPr>
              <w:rFonts w:asciiTheme="majorBidi" w:hAnsiTheme="majorBidi" w:cstheme="majorBidi"/>
              <w:sz w:val="24"/>
              <w:szCs w:val="24"/>
            </w:rPr>
            <w:t>hird leve</w:t>
          </w:r>
          <w:r w:rsidR="00625961">
            <w:rPr>
              <w:rFonts w:asciiTheme="majorBidi" w:hAnsiTheme="majorBidi" w:cstheme="majorBidi"/>
              <w:b/>
              <w:bCs/>
              <w:sz w:val="24"/>
              <w:szCs w:val="24"/>
            </w:rPr>
            <w:t>l</w:t>
          </w:r>
        </w:p>
        <w:p w:rsidR="00625961" w:rsidRPr="00F70890" w:rsidRDefault="00625961" w:rsidP="00753F08">
          <w:pPr>
            <w:spacing w:after="0" w:line="240" w:lineRule="auto"/>
            <w:jc w:val="right"/>
            <w:rPr>
              <w:rFonts w:asciiTheme="majorBidi" w:hAnsiTheme="majorBidi" w:cstheme="majorBidi"/>
              <w:b/>
              <w:bCs/>
              <w:sz w:val="24"/>
              <w:szCs w:val="24"/>
              <w:rtl/>
              <w:lang w:bidi="ar-EG"/>
            </w:rPr>
          </w:pPr>
          <w:proofErr w:type="spellStart"/>
          <w:r w:rsidRPr="00F70890">
            <w:rPr>
              <w:rFonts w:asciiTheme="majorBidi" w:hAnsiTheme="majorBidi" w:cstheme="majorBidi"/>
              <w:b/>
              <w:bCs/>
              <w:sz w:val="24"/>
              <w:szCs w:val="24"/>
            </w:rPr>
            <w:t>Sepc</w:t>
          </w:r>
          <w:proofErr w:type="spellEnd"/>
          <w:r w:rsidRPr="00F70890">
            <w:rPr>
              <w:rFonts w:asciiTheme="majorBidi" w:hAnsiTheme="majorBidi" w:cstheme="majorBidi"/>
              <w:sz w:val="24"/>
              <w:szCs w:val="24"/>
            </w:rPr>
            <w:t>:</w:t>
          </w:r>
          <w:r w:rsidR="00AB4EA6">
            <w:rPr>
              <w:rFonts w:asciiTheme="majorBidi" w:hAnsiTheme="majorBidi" w:cstheme="majorBidi"/>
              <w:sz w:val="24"/>
              <w:szCs w:val="24"/>
            </w:rPr>
            <w:t xml:space="preserve"> </w:t>
          </w:r>
          <w:r w:rsidR="00753F08">
            <w:rPr>
              <w:rFonts w:asciiTheme="majorBidi" w:hAnsiTheme="majorBidi" w:cstheme="majorBidi"/>
              <w:sz w:val="24"/>
              <w:szCs w:val="24"/>
            </w:rPr>
            <w:t>Zoology</w:t>
          </w:r>
          <w:r w:rsidR="00AB4EA6">
            <w:rPr>
              <w:rFonts w:asciiTheme="majorBidi" w:hAnsiTheme="majorBidi" w:cstheme="majorBidi"/>
              <w:sz w:val="24"/>
              <w:szCs w:val="24"/>
            </w:rPr>
            <w:t xml:space="preserve"> </w:t>
          </w:r>
          <w:r w:rsidR="00AA3E65">
            <w:rPr>
              <w:rFonts w:asciiTheme="majorBidi" w:hAnsiTheme="majorBidi" w:cstheme="majorBidi"/>
              <w:sz w:val="24"/>
              <w:szCs w:val="24"/>
            </w:rPr>
            <w:t xml:space="preserve"> </w:t>
          </w:r>
        </w:p>
      </w:tc>
    </w:tr>
    <w:tr w:rsidR="00753F08" w:rsidTr="00753F08">
      <w:trPr>
        <w:trHeight w:val="426"/>
      </w:trPr>
      <w:tc>
        <w:tcPr>
          <w:tcW w:w="3998" w:type="dxa"/>
          <w:vMerge/>
        </w:tcPr>
        <w:p w:rsidR="00753F08" w:rsidRDefault="00753F08" w:rsidP="00730475">
          <w:pPr>
            <w:spacing w:after="0" w:line="240" w:lineRule="auto"/>
          </w:pPr>
        </w:p>
      </w:tc>
      <w:tc>
        <w:tcPr>
          <w:tcW w:w="3374" w:type="dxa"/>
        </w:tcPr>
        <w:p w:rsidR="00753F08" w:rsidRPr="00753F08" w:rsidRDefault="00753F08" w:rsidP="00F9291F">
          <w:pPr>
            <w:spacing w:after="0"/>
            <w:jc w:val="right"/>
            <w:rPr>
              <w:rFonts w:asciiTheme="majorBidi" w:hAnsiTheme="majorBidi" w:cstheme="majorBidi"/>
              <w:b/>
              <w:bCs/>
              <w:sz w:val="24"/>
              <w:szCs w:val="24"/>
              <w:rtl/>
              <w:lang w:bidi="ar-EG"/>
            </w:rPr>
          </w:pPr>
          <w:r w:rsidRPr="00753F08">
            <w:rPr>
              <w:rFonts w:asciiTheme="majorBidi" w:hAnsiTheme="majorBidi" w:cstheme="majorBidi"/>
              <w:b/>
              <w:bCs/>
              <w:sz w:val="24"/>
              <w:szCs w:val="24"/>
              <w:lang w:bidi="ar-EG"/>
            </w:rPr>
            <w:t xml:space="preserve">Dr. </w:t>
          </w:r>
          <w:proofErr w:type="spellStart"/>
          <w:r w:rsidRPr="00753F08">
            <w:rPr>
              <w:rFonts w:asciiTheme="majorBidi" w:hAnsiTheme="majorBidi" w:cstheme="majorBidi"/>
              <w:b/>
              <w:bCs/>
              <w:sz w:val="24"/>
              <w:szCs w:val="24"/>
              <w:lang w:bidi="ar-EG"/>
            </w:rPr>
            <w:t>Doaa</w:t>
          </w:r>
          <w:proofErr w:type="spellEnd"/>
          <w:r w:rsidRPr="00753F08">
            <w:rPr>
              <w:rFonts w:asciiTheme="majorBidi" w:hAnsiTheme="majorBidi" w:cstheme="majorBidi"/>
              <w:b/>
              <w:bCs/>
              <w:sz w:val="24"/>
              <w:szCs w:val="24"/>
              <w:lang w:bidi="ar-EG"/>
            </w:rPr>
            <w:t xml:space="preserve"> </w:t>
          </w:r>
          <w:proofErr w:type="spellStart"/>
          <w:r w:rsidRPr="00753F08">
            <w:rPr>
              <w:rFonts w:asciiTheme="majorBidi" w:hAnsiTheme="majorBidi" w:cstheme="majorBidi"/>
              <w:b/>
              <w:bCs/>
              <w:sz w:val="24"/>
              <w:szCs w:val="24"/>
              <w:lang w:bidi="ar-EG"/>
            </w:rPr>
            <w:t>Sabry</w:t>
          </w:r>
          <w:proofErr w:type="spellEnd"/>
          <w:r w:rsidRPr="00753F08">
            <w:rPr>
              <w:rFonts w:asciiTheme="majorBidi" w:hAnsiTheme="majorBidi" w:cstheme="majorBidi"/>
              <w:b/>
              <w:bCs/>
              <w:sz w:val="24"/>
              <w:szCs w:val="24"/>
              <w:lang w:bidi="ar-EG"/>
            </w:rPr>
            <w:t xml:space="preserve"> Ibrahim</w:t>
          </w:r>
        </w:p>
      </w:tc>
      <w:tc>
        <w:tcPr>
          <w:tcW w:w="3119" w:type="dxa"/>
        </w:tcPr>
        <w:p w:rsidR="00753F08" w:rsidRPr="00F70890" w:rsidRDefault="00753F08" w:rsidP="003B199F">
          <w:pPr>
            <w:spacing w:after="0"/>
            <w:jc w:val="right"/>
            <w:rPr>
              <w:rFonts w:asciiTheme="majorBidi" w:hAnsiTheme="majorBidi" w:cstheme="majorBidi"/>
              <w:b/>
              <w:bCs/>
              <w:sz w:val="24"/>
              <w:szCs w:val="24"/>
              <w:rtl/>
              <w:lang w:bidi="ar-EG"/>
            </w:rPr>
          </w:pPr>
          <w:r w:rsidRPr="00F70890">
            <w:rPr>
              <w:rFonts w:asciiTheme="majorBidi" w:hAnsiTheme="majorBidi" w:cstheme="majorBidi"/>
              <w:b/>
              <w:bCs/>
              <w:sz w:val="24"/>
              <w:szCs w:val="24"/>
            </w:rPr>
            <w:t xml:space="preserve">Exam time: </w:t>
          </w:r>
          <w:r>
            <w:rPr>
              <w:rFonts w:asciiTheme="majorBidi" w:hAnsiTheme="majorBidi" w:cstheme="majorBidi"/>
              <w:sz w:val="24"/>
              <w:szCs w:val="24"/>
            </w:rPr>
            <w:t>2</w:t>
          </w:r>
          <w:r w:rsidRPr="00F70890">
            <w:rPr>
              <w:rFonts w:asciiTheme="majorBidi" w:hAnsiTheme="majorBidi" w:cstheme="majorBidi"/>
              <w:sz w:val="24"/>
              <w:szCs w:val="24"/>
            </w:rPr>
            <w:t>:00 hours</w:t>
          </w:r>
          <w:r w:rsidRPr="00F70890">
            <w:rPr>
              <w:rFonts w:asciiTheme="majorBidi" w:hAnsiTheme="majorBidi" w:cstheme="majorBidi"/>
              <w:sz w:val="24"/>
              <w:szCs w:val="24"/>
              <w:rtl/>
              <w:lang w:bidi="ar-EG"/>
            </w:rPr>
            <w:t xml:space="preserve">      </w:t>
          </w:r>
        </w:p>
      </w:tc>
    </w:tr>
  </w:tbl>
  <w:p w:rsidR="003B199F" w:rsidRDefault="003B199F" w:rsidP="00753F08">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EE"/>
    <w:multiLevelType w:val="hybridMultilevel"/>
    <w:tmpl w:val="D6CA8FE2"/>
    <w:lvl w:ilvl="0" w:tplc="53847F7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17D4A4D"/>
    <w:multiLevelType w:val="hybridMultilevel"/>
    <w:tmpl w:val="52026E8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CF4111"/>
    <w:multiLevelType w:val="hybridMultilevel"/>
    <w:tmpl w:val="D20CD480"/>
    <w:lvl w:ilvl="0" w:tplc="04090011">
      <w:start w:val="1"/>
      <w:numFmt w:val="decimal"/>
      <w:lvlText w:val="%1)"/>
      <w:lvlJc w:val="left"/>
      <w:pPr>
        <w:ind w:left="-195" w:hanging="360"/>
      </w:pPr>
    </w:lvl>
    <w:lvl w:ilvl="1" w:tplc="04090019" w:tentative="1">
      <w:start w:val="1"/>
      <w:numFmt w:val="lowerLetter"/>
      <w:lvlText w:val="%2."/>
      <w:lvlJc w:val="left"/>
      <w:pPr>
        <w:ind w:left="525" w:hanging="360"/>
      </w:pPr>
    </w:lvl>
    <w:lvl w:ilvl="2" w:tplc="0409001B" w:tentative="1">
      <w:start w:val="1"/>
      <w:numFmt w:val="lowerRoman"/>
      <w:lvlText w:val="%3."/>
      <w:lvlJc w:val="right"/>
      <w:pPr>
        <w:ind w:left="1245" w:hanging="180"/>
      </w:pPr>
    </w:lvl>
    <w:lvl w:ilvl="3" w:tplc="0409000F" w:tentative="1">
      <w:start w:val="1"/>
      <w:numFmt w:val="decimal"/>
      <w:lvlText w:val="%4."/>
      <w:lvlJc w:val="left"/>
      <w:pPr>
        <w:ind w:left="1965" w:hanging="360"/>
      </w:pPr>
    </w:lvl>
    <w:lvl w:ilvl="4" w:tplc="04090019" w:tentative="1">
      <w:start w:val="1"/>
      <w:numFmt w:val="lowerLetter"/>
      <w:lvlText w:val="%5."/>
      <w:lvlJc w:val="left"/>
      <w:pPr>
        <w:ind w:left="2685" w:hanging="360"/>
      </w:pPr>
    </w:lvl>
    <w:lvl w:ilvl="5" w:tplc="0409001B" w:tentative="1">
      <w:start w:val="1"/>
      <w:numFmt w:val="lowerRoman"/>
      <w:lvlText w:val="%6."/>
      <w:lvlJc w:val="right"/>
      <w:pPr>
        <w:ind w:left="3405" w:hanging="180"/>
      </w:pPr>
    </w:lvl>
    <w:lvl w:ilvl="6" w:tplc="0409000F" w:tentative="1">
      <w:start w:val="1"/>
      <w:numFmt w:val="decimal"/>
      <w:lvlText w:val="%7."/>
      <w:lvlJc w:val="left"/>
      <w:pPr>
        <w:ind w:left="4125" w:hanging="360"/>
      </w:pPr>
    </w:lvl>
    <w:lvl w:ilvl="7" w:tplc="04090019" w:tentative="1">
      <w:start w:val="1"/>
      <w:numFmt w:val="lowerLetter"/>
      <w:lvlText w:val="%8."/>
      <w:lvlJc w:val="left"/>
      <w:pPr>
        <w:ind w:left="4845" w:hanging="360"/>
      </w:pPr>
    </w:lvl>
    <w:lvl w:ilvl="8" w:tplc="0409001B" w:tentative="1">
      <w:start w:val="1"/>
      <w:numFmt w:val="lowerRoman"/>
      <w:lvlText w:val="%9."/>
      <w:lvlJc w:val="right"/>
      <w:pPr>
        <w:ind w:left="5565" w:hanging="180"/>
      </w:pPr>
    </w:lvl>
  </w:abstractNum>
  <w:abstractNum w:abstractNumId="3">
    <w:nsid w:val="0C012DF0"/>
    <w:multiLevelType w:val="hybridMultilevel"/>
    <w:tmpl w:val="FFDC2E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492152"/>
    <w:multiLevelType w:val="hybridMultilevel"/>
    <w:tmpl w:val="942A7794"/>
    <w:lvl w:ilvl="0" w:tplc="E75A18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5DD669C"/>
    <w:multiLevelType w:val="hybridMultilevel"/>
    <w:tmpl w:val="5EE25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357FE7"/>
    <w:multiLevelType w:val="hybridMultilevel"/>
    <w:tmpl w:val="4FE0BB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BF36C7"/>
    <w:multiLevelType w:val="hybridMultilevel"/>
    <w:tmpl w:val="EBD8868E"/>
    <w:lvl w:ilvl="0" w:tplc="671E6EAE">
      <w:start w:val="1"/>
      <w:numFmt w:val="lowerLetter"/>
      <w:lvlText w:val="%1)"/>
      <w:lvlJc w:val="left"/>
      <w:pPr>
        <w:ind w:left="644" w:hanging="360"/>
      </w:pPr>
      <w:rPr>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CEA698D"/>
    <w:multiLevelType w:val="hybridMultilevel"/>
    <w:tmpl w:val="0316C694"/>
    <w:lvl w:ilvl="0" w:tplc="F7E475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DCF54D2"/>
    <w:multiLevelType w:val="hybridMultilevel"/>
    <w:tmpl w:val="5D6C507E"/>
    <w:lvl w:ilvl="0" w:tplc="465ED70A">
      <w:start w:val="1"/>
      <w:numFmt w:val="lowerLetter"/>
      <w:lvlText w:val="%1)"/>
      <w:lvlJc w:val="left"/>
      <w:pPr>
        <w:ind w:left="927" w:hanging="360"/>
      </w:pPr>
      <w:rPr>
        <w:b w:val="0"/>
        <w:bCs w:val="0"/>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12F2F64"/>
    <w:multiLevelType w:val="hybridMultilevel"/>
    <w:tmpl w:val="8990B994"/>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5B3781B"/>
    <w:multiLevelType w:val="hybridMultilevel"/>
    <w:tmpl w:val="EA5C720E"/>
    <w:lvl w:ilvl="0" w:tplc="04090017">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nsid w:val="27F767B6"/>
    <w:multiLevelType w:val="hybridMultilevel"/>
    <w:tmpl w:val="EF24CA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5215EC"/>
    <w:multiLevelType w:val="hybridMultilevel"/>
    <w:tmpl w:val="42E0DF1A"/>
    <w:lvl w:ilvl="0" w:tplc="04090015">
      <w:start w:val="1"/>
      <w:numFmt w:val="upperLetter"/>
      <w:lvlText w:val="%1."/>
      <w:lvlJc w:val="left"/>
      <w:pPr>
        <w:ind w:left="-273" w:hanging="360"/>
      </w:p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4">
    <w:nsid w:val="2CBD1BA0"/>
    <w:multiLevelType w:val="hybridMultilevel"/>
    <w:tmpl w:val="FB2C594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7C94CBB"/>
    <w:multiLevelType w:val="hybridMultilevel"/>
    <w:tmpl w:val="0FD23DFE"/>
    <w:lvl w:ilvl="0" w:tplc="FC18AB74">
      <w:start w:val="1"/>
      <w:numFmt w:val="decimal"/>
      <w:lvlText w:val="%1-"/>
      <w:lvlJc w:val="left"/>
      <w:pPr>
        <w:ind w:left="360" w:hanging="360"/>
      </w:pPr>
      <w:rPr>
        <w:rFonts w:asciiTheme="majorBidi" w:eastAsia="Calibri" w:hAnsiTheme="majorBidi" w:cstheme="majorBidi" w:hint="default"/>
        <w:sz w:val="32"/>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nsid w:val="42BA22D5"/>
    <w:multiLevelType w:val="hybridMultilevel"/>
    <w:tmpl w:val="F8CC762C"/>
    <w:lvl w:ilvl="0" w:tplc="04090015">
      <w:start w:val="1"/>
      <w:numFmt w:val="upperLetter"/>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7">
    <w:nsid w:val="51FA1B8F"/>
    <w:multiLevelType w:val="hybridMultilevel"/>
    <w:tmpl w:val="C2F6E1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792E8A"/>
    <w:multiLevelType w:val="hybridMultilevel"/>
    <w:tmpl w:val="23E44D54"/>
    <w:lvl w:ilvl="0" w:tplc="04090017">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9">
    <w:nsid w:val="52DD290D"/>
    <w:multiLevelType w:val="hybridMultilevel"/>
    <w:tmpl w:val="0CBA79DE"/>
    <w:lvl w:ilvl="0" w:tplc="0409000F">
      <w:start w:val="1"/>
      <w:numFmt w:val="decimal"/>
      <w:lvlText w:val="%1."/>
      <w:lvlJc w:val="left"/>
      <w:pPr>
        <w:ind w:left="502"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AD15BA7"/>
    <w:multiLevelType w:val="hybridMultilevel"/>
    <w:tmpl w:val="D9ECB6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D633E19"/>
    <w:multiLevelType w:val="hybridMultilevel"/>
    <w:tmpl w:val="53AA1ED8"/>
    <w:lvl w:ilvl="0" w:tplc="47503CA0">
      <w:start w:val="1"/>
      <w:numFmt w:val="decimal"/>
      <w:lvlText w:val="%1)"/>
      <w:lvlJc w:val="left"/>
      <w:pPr>
        <w:ind w:left="76" w:hanging="360"/>
      </w:pPr>
      <w:rPr>
        <w:rFonts w:hint="default"/>
        <w:sz w:val="32"/>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2">
    <w:nsid w:val="78EA7997"/>
    <w:multiLevelType w:val="hybridMultilevel"/>
    <w:tmpl w:val="F2A44576"/>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9"/>
  </w:num>
  <w:num w:numId="6">
    <w:abstractNumId w:val="1"/>
  </w:num>
  <w:num w:numId="7">
    <w:abstractNumId w:val="5"/>
  </w:num>
  <w:num w:numId="8">
    <w:abstractNumId w:val="12"/>
  </w:num>
  <w:num w:numId="9">
    <w:abstractNumId w:val="6"/>
  </w:num>
  <w:num w:numId="10">
    <w:abstractNumId w:val="3"/>
  </w:num>
  <w:num w:numId="11">
    <w:abstractNumId w:val="17"/>
  </w:num>
  <w:num w:numId="12">
    <w:abstractNumId w:val="21"/>
  </w:num>
  <w:num w:numId="13">
    <w:abstractNumId w:val="11"/>
  </w:num>
  <w:num w:numId="14">
    <w:abstractNumId w:val="13"/>
  </w:num>
  <w:num w:numId="15">
    <w:abstractNumId w:val="2"/>
  </w:num>
  <w:num w:numId="16">
    <w:abstractNumId w:val="16"/>
  </w:num>
  <w:num w:numId="17">
    <w:abstractNumId w:val="15"/>
  </w:num>
  <w:num w:numId="18">
    <w:abstractNumId w:val="7"/>
  </w:num>
  <w:num w:numId="19">
    <w:abstractNumId w:val="20"/>
  </w:num>
  <w:num w:numId="20">
    <w:abstractNumId w:val="14"/>
  </w:num>
  <w:num w:numId="21">
    <w:abstractNumId w:val="9"/>
  </w:num>
  <w:num w:numId="22">
    <w:abstractNumId w:val="4"/>
  </w:num>
  <w:num w:numId="23">
    <w:abstractNumId w:val="0"/>
  </w:num>
  <w:num w:numId="24">
    <w:abstractNumId w:val="8"/>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MjcwNTa0NLY0MzU0NLFQ0lEKTi0uzszPAykwrgUApFTXISwAAAA="/>
  </w:docVars>
  <w:rsids>
    <w:rsidRoot w:val="003009C2"/>
    <w:rsid w:val="0001595D"/>
    <w:rsid w:val="00022144"/>
    <w:rsid w:val="000569FA"/>
    <w:rsid w:val="000F57AB"/>
    <w:rsid w:val="00110F23"/>
    <w:rsid w:val="00132D3F"/>
    <w:rsid w:val="0015132E"/>
    <w:rsid w:val="00165310"/>
    <w:rsid w:val="0019626C"/>
    <w:rsid w:val="001A741E"/>
    <w:rsid w:val="0022511B"/>
    <w:rsid w:val="00270333"/>
    <w:rsid w:val="00277C59"/>
    <w:rsid w:val="002A4F6B"/>
    <w:rsid w:val="002D5664"/>
    <w:rsid w:val="002F4F64"/>
    <w:rsid w:val="003009C2"/>
    <w:rsid w:val="00302DDC"/>
    <w:rsid w:val="0031071B"/>
    <w:rsid w:val="00373163"/>
    <w:rsid w:val="003B199F"/>
    <w:rsid w:val="00427BEA"/>
    <w:rsid w:val="0045758D"/>
    <w:rsid w:val="004643AC"/>
    <w:rsid w:val="00464B6F"/>
    <w:rsid w:val="004B500E"/>
    <w:rsid w:val="00514B21"/>
    <w:rsid w:val="00515C7C"/>
    <w:rsid w:val="00527607"/>
    <w:rsid w:val="00561792"/>
    <w:rsid w:val="00625961"/>
    <w:rsid w:val="00645E40"/>
    <w:rsid w:val="00650C19"/>
    <w:rsid w:val="00651124"/>
    <w:rsid w:val="00673DC9"/>
    <w:rsid w:val="00674381"/>
    <w:rsid w:val="0069530B"/>
    <w:rsid w:val="00696460"/>
    <w:rsid w:val="006D518B"/>
    <w:rsid w:val="006E723C"/>
    <w:rsid w:val="007052E3"/>
    <w:rsid w:val="00707A5E"/>
    <w:rsid w:val="00730475"/>
    <w:rsid w:val="00744E40"/>
    <w:rsid w:val="00753F08"/>
    <w:rsid w:val="0077636C"/>
    <w:rsid w:val="00777EF5"/>
    <w:rsid w:val="007A04AA"/>
    <w:rsid w:val="007E473D"/>
    <w:rsid w:val="008626D2"/>
    <w:rsid w:val="008A005E"/>
    <w:rsid w:val="008D32C6"/>
    <w:rsid w:val="00943754"/>
    <w:rsid w:val="00944A1A"/>
    <w:rsid w:val="009873D8"/>
    <w:rsid w:val="009D399D"/>
    <w:rsid w:val="00A33D02"/>
    <w:rsid w:val="00A36623"/>
    <w:rsid w:val="00A7762C"/>
    <w:rsid w:val="00AA3E65"/>
    <w:rsid w:val="00AB4EA6"/>
    <w:rsid w:val="00B63A04"/>
    <w:rsid w:val="00B76D4F"/>
    <w:rsid w:val="00BB3324"/>
    <w:rsid w:val="00C543D4"/>
    <w:rsid w:val="00CC4BE6"/>
    <w:rsid w:val="00CE2B7D"/>
    <w:rsid w:val="00D250C9"/>
    <w:rsid w:val="00D53947"/>
    <w:rsid w:val="00DC3060"/>
    <w:rsid w:val="00DD2EBE"/>
    <w:rsid w:val="00DD620A"/>
    <w:rsid w:val="00E733D4"/>
    <w:rsid w:val="00E8491F"/>
    <w:rsid w:val="00EC610F"/>
    <w:rsid w:val="00ED6FDA"/>
    <w:rsid w:val="00EE2744"/>
    <w:rsid w:val="00F003E0"/>
    <w:rsid w:val="00F11431"/>
    <w:rsid w:val="00F6341C"/>
    <w:rsid w:val="00F70890"/>
    <w:rsid w:val="00F75D63"/>
    <w:rsid w:val="00F9291F"/>
    <w:rsid w:val="00FC75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F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C2"/>
    <w:pPr>
      <w:bidi w:val="0"/>
      <w:ind w:left="720"/>
      <w:contextualSpacing/>
    </w:pPr>
    <w:rPr>
      <w:rFonts w:ascii="Calibri" w:eastAsia="Calibri" w:hAnsi="Calibri" w:cs="Arial"/>
    </w:rPr>
  </w:style>
  <w:style w:type="paragraph" w:styleId="Header">
    <w:name w:val="header"/>
    <w:basedOn w:val="Normal"/>
    <w:link w:val="HeaderChar"/>
    <w:uiPriority w:val="99"/>
    <w:unhideWhenUsed/>
    <w:rsid w:val="003B19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99F"/>
  </w:style>
  <w:style w:type="paragraph" w:styleId="Footer">
    <w:name w:val="footer"/>
    <w:basedOn w:val="Normal"/>
    <w:link w:val="FooterChar"/>
    <w:uiPriority w:val="99"/>
    <w:unhideWhenUsed/>
    <w:rsid w:val="003B19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99F"/>
  </w:style>
  <w:style w:type="paragraph" w:styleId="BalloonText">
    <w:name w:val="Balloon Text"/>
    <w:basedOn w:val="Normal"/>
    <w:link w:val="BalloonTextChar"/>
    <w:uiPriority w:val="99"/>
    <w:semiHidden/>
    <w:unhideWhenUsed/>
    <w:rsid w:val="003B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9F"/>
    <w:rPr>
      <w:rFonts w:ascii="Tahoma" w:hAnsi="Tahoma" w:cs="Tahoma"/>
      <w:sz w:val="16"/>
      <w:szCs w:val="16"/>
    </w:rPr>
  </w:style>
  <w:style w:type="paragraph" w:customStyle="1" w:styleId="Pa3">
    <w:name w:val="Pa3"/>
    <w:basedOn w:val="Normal"/>
    <w:next w:val="Normal"/>
    <w:uiPriority w:val="99"/>
    <w:rsid w:val="00270333"/>
    <w:pPr>
      <w:autoSpaceDE w:val="0"/>
      <w:autoSpaceDN w:val="0"/>
      <w:bidi w:val="0"/>
      <w:adjustRightInd w:val="0"/>
      <w:spacing w:after="0" w:line="200" w:lineRule="atLeast"/>
    </w:pPr>
    <w:rPr>
      <w:rFonts w:ascii="Helvetica-Bold" w:eastAsiaTheme="minorHAnsi" w:hAnsi="Helvetica-Bold"/>
      <w:sz w:val="24"/>
      <w:szCs w:val="24"/>
    </w:rPr>
  </w:style>
  <w:style w:type="paragraph" w:customStyle="1" w:styleId="Pa8">
    <w:name w:val="Pa8"/>
    <w:basedOn w:val="Normal"/>
    <w:next w:val="Normal"/>
    <w:uiPriority w:val="99"/>
    <w:rsid w:val="00270333"/>
    <w:pPr>
      <w:autoSpaceDE w:val="0"/>
      <w:autoSpaceDN w:val="0"/>
      <w:bidi w:val="0"/>
      <w:adjustRightInd w:val="0"/>
      <w:spacing w:after="0" w:line="200" w:lineRule="atLeast"/>
    </w:pPr>
    <w:rPr>
      <w:rFonts w:ascii="Helvetica-Bold" w:eastAsiaTheme="minorHAnsi" w:hAnsi="Helvetica-Bold"/>
      <w:sz w:val="24"/>
      <w:szCs w:val="24"/>
    </w:rPr>
  </w:style>
  <w:style w:type="paragraph" w:customStyle="1" w:styleId="Pa10">
    <w:name w:val="Pa10"/>
    <w:basedOn w:val="Normal"/>
    <w:next w:val="Normal"/>
    <w:uiPriority w:val="99"/>
    <w:rsid w:val="00270333"/>
    <w:pPr>
      <w:autoSpaceDE w:val="0"/>
      <w:autoSpaceDN w:val="0"/>
      <w:bidi w:val="0"/>
      <w:adjustRightInd w:val="0"/>
      <w:spacing w:after="0" w:line="200" w:lineRule="atLeast"/>
    </w:pPr>
    <w:rPr>
      <w:rFonts w:ascii="Helvetica-Bold" w:eastAsiaTheme="minorHAnsi" w:hAnsi="Helvetica-Bold"/>
      <w:sz w:val="24"/>
      <w:szCs w:val="24"/>
    </w:rPr>
  </w:style>
  <w:style w:type="paragraph" w:customStyle="1" w:styleId="Default">
    <w:name w:val="Default"/>
    <w:rsid w:val="0019626C"/>
    <w:pPr>
      <w:autoSpaceDE w:val="0"/>
      <w:autoSpaceDN w:val="0"/>
      <w:adjustRightInd w:val="0"/>
      <w:spacing w:after="0" w:line="240" w:lineRule="auto"/>
    </w:pPr>
    <w:rPr>
      <w:rFonts w:ascii="Helvetica-Bold" w:eastAsiaTheme="minorHAnsi" w:hAnsi="Helvetica-Bold" w:cs="Helvetica-Bold"/>
      <w:color w:val="000000"/>
      <w:sz w:val="24"/>
      <w:szCs w:val="24"/>
    </w:rPr>
  </w:style>
  <w:style w:type="paragraph" w:styleId="NormalWeb">
    <w:name w:val="Normal (Web)"/>
    <w:basedOn w:val="Normal"/>
    <w:uiPriority w:val="99"/>
    <w:unhideWhenUsed/>
    <w:rsid w:val="0031071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4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X-ray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Ionizing_radiation" TargetMode="External"/><Relationship Id="rId12" Type="http://schemas.openxmlformats.org/officeDocument/2006/relationships/hyperlink" Target="https://en.wikipedia.org/wiki/Proportional_coun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eiger-M%C3%BCller_count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Beta_particle" TargetMode="External"/><Relationship Id="rId4" Type="http://schemas.openxmlformats.org/officeDocument/2006/relationships/webSettings" Target="webSettings.xml"/><Relationship Id="rId9" Type="http://schemas.openxmlformats.org/officeDocument/2006/relationships/hyperlink" Target="https://en.wikipedia.org/wiki/Gamma_ra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5</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Doaa</cp:lastModifiedBy>
  <cp:revision>18</cp:revision>
  <cp:lastPrinted>2014-06-02T16:01:00Z</cp:lastPrinted>
  <dcterms:created xsi:type="dcterms:W3CDTF">2012-12-08T13:42:00Z</dcterms:created>
  <dcterms:modified xsi:type="dcterms:W3CDTF">2017-12-07T11:55:00Z</dcterms:modified>
</cp:coreProperties>
</file>